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4D84" w14:textId="77777777" w:rsidR="00D9094A" w:rsidRDefault="00D9094A" w:rsidP="00D9094A">
      <w:pPr>
        <w:jc w:val="center"/>
        <w:rPr>
          <w:sz w:val="52"/>
          <w:szCs w:val="52"/>
        </w:rPr>
      </w:pPr>
      <w:r>
        <w:rPr>
          <w:rFonts w:hint="eastAsia"/>
          <w:sz w:val="52"/>
          <w:szCs w:val="52"/>
        </w:rPr>
        <w:t>誓　約　書（個人）</w:t>
      </w:r>
    </w:p>
    <w:p w14:paraId="7F08844F" w14:textId="77777777" w:rsidR="00D9094A" w:rsidRDefault="00D9094A" w:rsidP="00D9094A"/>
    <w:p w14:paraId="04C8D638" w14:textId="77777777" w:rsidR="00D9094A" w:rsidRDefault="00D9094A" w:rsidP="00D9094A"/>
    <w:p w14:paraId="27CEDE37" w14:textId="77777777" w:rsidR="00D9094A" w:rsidRDefault="00D9094A" w:rsidP="00D9094A">
      <w:pPr>
        <w:ind w:firstLineChars="100" w:firstLine="300"/>
        <w:rPr>
          <w:sz w:val="30"/>
          <w:szCs w:val="30"/>
        </w:rPr>
      </w:pPr>
      <w:r>
        <w:rPr>
          <w:rFonts w:hint="eastAsia"/>
          <w:sz w:val="30"/>
          <w:szCs w:val="30"/>
        </w:rPr>
        <w:t>指定店の申請にあたり、大牟田市企業局排水設備工事指定店規程</w:t>
      </w:r>
    </w:p>
    <w:p w14:paraId="462F9C7A" w14:textId="5E55DD74" w:rsidR="00D9094A" w:rsidRDefault="00D9094A" w:rsidP="00D9094A">
      <w:pPr>
        <w:ind w:firstLineChars="100" w:firstLine="300"/>
        <w:rPr>
          <w:sz w:val="30"/>
          <w:szCs w:val="30"/>
        </w:rPr>
      </w:pPr>
      <w:r>
        <w:rPr>
          <w:rFonts w:hint="eastAsia"/>
          <w:sz w:val="30"/>
          <w:szCs w:val="30"/>
        </w:rPr>
        <w:t>に規定する欠格事項に該当していないことを誓約します。</w:t>
      </w:r>
    </w:p>
    <w:p w14:paraId="2B92CC83" w14:textId="77777777" w:rsidR="00D9094A" w:rsidRDefault="00D9094A" w:rsidP="00D9094A"/>
    <w:p w14:paraId="39BC8F6A" w14:textId="77777777" w:rsidR="00D9094A" w:rsidRDefault="00D9094A" w:rsidP="00D9094A"/>
    <w:p w14:paraId="11D69679" w14:textId="77777777" w:rsidR="00D9094A" w:rsidRDefault="00D9094A" w:rsidP="00D9094A">
      <w:pPr>
        <w:pStyle w:val="a5"/>
        <w:ind w:left="560" w:hanging="560"/>
        <w:jc w:val="both"/>
      </w:pPr>
      <w:r>
        <w:rPr>
          <w:rFonts w:hint="eastAsia"/>
          <w:sz w:val="28"/>
          <w:szCs w:val="28"/>
        </w:rPr>
        <w:t xml:space="preserve">　</w:t>
      </w:r>
    </w:p>
    <w:p w14:paraId="705765F0" w14:textId="77777777" w:rsidR="00D9094A" w:rsidRDefault="00D9094A" w:rsidP="00D9094A">
      <w:pPr>
        <w:pStyle w:val="a7"/>
        <w:ind w:leftChars="0" w:left="0" w:firstLineChars="100" w:firstLine="240"/>
      </w:pPr>
      <w:r>
        <w:rPr>
          <w:rFonts w:hint="eastAsia"/>
        </w:rPr>
        <w:t>（指定店の欠格事項）</w:t>
      </w:r>
    </w:p>
    <w:p w14:paraId="63EE9B0D" w14:textId="77777777" w:rsidR="00D9094A" w:rsidRDefault="00D9094A" w:rsidP="00D9094A">
      <w:pPr>
        <w:pStyle w:val="a7"/>
        <w:ind w:leftChars="0" w:left="0" w:firstLineChars="100" w:firstLine="240"/>
      </w:pPr>
    </w:p>
    <w:p w14:paraId="53BF2D18" w14:textId="77777777" w:rsidR="00D9094A" w:rsidRDefault="00D9094A" w:rsidP="00D9094A">
      <w:pPr>
        <w:pStyle w:val="a7"/>
        <w:ind w:leftChars="0" w:left="0" w:firstLineChars="300" w:firstLine="720"/>
      </w:pPr>
      <w:r>
        <w:rPr>
          <w:rFonts w:hint="eastAsia"/>
        </w:rPr>
        <w:t>・　破産手続開始の決定を受けて復権を得ない場合</w:t>
      </w:r>
    </w:p>
    <w:p w14:paraId="6831D6B8" w14:textId="77777777" w:rsidR="00D9094A" w:rsidRDefault="00D9094A" w:rsidP="00D9094A">
      <w:pPr>
        <w:pStyle w:val="a7"/>
        <w:ind w:leftChars="0" w:left="0" w:firstLineChars="300" w:firstLine="720"/>
      </w:pPr>
    </w:p>
    <w:p w14:paraId="5B074B5A" w14:textId="77777777" w:rsidR="00D9094A" w:rsidRDefault="00D9094A" w:rsidP="00D9094A">
      <w:pPr>
        <w:ind w:left="960" w:hangingChars="400" w:hanging="960"/>
      </w:pPr>
      <w:r>
        <w:rPr>
          <w:rFonts w:hint="eastAsia"/>
        </w:rPr>
        <w:t xml:space="preserve">　　　・　精神の機能の障害によりその職務を適正に営むに当たって必要な認知、判断及び意思疎通を適切に行うことができない場合</w:t>
      </w:r>
    </w:p>
    <w:p w14:paraId="4C297AE7" w14:textId="77777777" w:rsidR="0067388E" w:rsidRDefault="0067388E" w:rsidP="00D9094A">
      <w:pPr>
        <w:ind w:left="960" w:hangingChars="400" w:hanging="960"/>
      </w:pPr>
    </w:p>
    <w:p w14:paraId="64E88E81" w14:textId="1D2FA823" w:rsidR="0067388E" w:rsidRDefault="0067388E" w:rsidP="0067388E">
      <w:pPr>
        <w:ind w:leftChars="300" w:left="960" w:hangingChars="100" w:hanging="240"/>
      </w:pPr>
      <w:r>
        <w:rPr>
          <w:rFonts w:hint="eastAsia"/>
        </w:rPr>
        <w:t>・　大牟田市暴力団排除条例（平成２４年大牟田市条例第１１号）第２条第１項に規定する暴力団若しくは同条第２号に規定する暴力団員並びに暴力団及び暴力団員と密接な関係を有する場合</w:t>
      </w:r>
    </w:p>
    <w:p w14:paraId="7980FFF7" w14:textId="77777777" w:rsidR="0067388E" w:rsidRPr="0067388E" w:rsidRDefault="0067388E" w:rsidP="00D9094A">
      <w:pPr>
        <w:ind w:left="960" w:hangingChars="400" w:hanging="960"/>
      </w:pPr>
    </w:p>
    <w:p w14:paraId="41E294DC" w14:textId="77777777" w:rsidR="00D9094A" w:rsidRDefault="00D9094A" w:rsidP="00D9094A">
      <w:r>
        <w:rPr>
          <w:rFonts w:hint="eastAsia"/>
        </w:rPr>
        <w:t xml:space="preserve">　</w:t>
      </w:r>
    </w:p>
    <w:p w14:paraId="2C759B9B" w14:textId="77777777" w:rsidR="00D9094A" w:rsidRDefault="00D9094A" w:rsidP="00D9094A"/>
    <w:p w14:paraId="36DF616D" w14:textId="77777777" w:rsidR="00D9094A" w:rsidRDefault="00D9094A" w:rsidP="00D9094A">
      <w:r>
        <w:rPr>
          <w:rFonts w:hint="eastAsia"/>
        </w:rPr>
        <w:t xml:space="preserve">　　大牟田市企業管理者　　殿</w:t>
      </w:r>
    </w:p>
    <w:p w14:paraId="32A95D74" w14:textId="77777777" w:rsidR="00D9094A" w:rsidRDefault="00D9094A" w:rsidP="00D9094A"/>
    <w:p w14:paraId="2672F03A" w14:textId="77777777" w:rsidR="00D9094A" w:rsidRDefault="00D9094A" w:rsidP="00D9094A"/>
    <w:p w14:paraId="2276A6AE" w14:textId="77777777" w:rsidR="00D9094A" w:rsidRDefault="00D9094A" w:rsidP="00D9094A"/>
    <w:p w14:paraId="3CE5313C" w14:textId="77777777" w:rsidR="00D9094A" w:rsidRDefault="00D9094A" w:rsidP="00D9094A">
      <w:pPr>
        <w:ind w:firstLineChars="300" w:firstLine="720"/>
      </w:pPr>
      <w:r>
        <w:rPr>
          <w:rFonts w:hint="eastAsia"/>
        </w:rPr>
        <w:t xml:space="preserve">　　年　　　月　　　日</w:t>
      </w:r>
    </w:p>
    <w:p w14:paraId="3F9EA456" w14:textId="77777777" w:rsidR="00D9094A" w:rsidRDefault="00D9094A" w:rsidP="00D9094A"/>
    <w:p w14:paraId="44135367" w14:textId="77777777" w:rsidR="00D9094A" w:rsidRDefault="00D9094A" w:rsidP="00D9094A">
      <w:pPr>
        <w:rPr>
          <w:u w:val="single"/>
        </w:rPr>
      </w:pPr>
      <w:r>
        <w:rPr>
          <w:rFonts w:hint="eastAsia"/>
        </w:rPr>
        <w:t xml:space="preserve">　　　　住　　　所　　　</w:t>
      </w:r>
      <w:r>
        <w:rPr>
          <w:rFonts w:hint="eastAsia"/>
          <w:u w:val="single"/>
        </w:rPr>
        <w:t xml:space="preserve">　　　　　　　　　　　　　　　　　　　　　　　　</w:t>
      </w:r>
    </w:p>
    <w:p w14:paraId="3473804B" w14:textId="77777777" w:rsidR="00D9094A" w:rsidRDefault="00D9094A" w:rsidP="00D9094A"/>
    <w:p w14:paraId="4E0D89F9" w14:textId="77777777" w:rsidR="00D9094A" w:rsidRDefault="00D9094A" w:rsidP="00D9094A">
      <w:pPr>
        <w:rPr>
          <w:u w:val="single"/>
        </w:rPr>
      </w:pPr>
      <w:r>
        <w:rPr>
          <w:rFonts w:hint="eastAsia"/>
        </w:rPr>
        <w:t xml:space="preserve">　　　　</w:t>
      </w:r>
      <w:r w:rsidRPr="00D9094A">
        <w:rPr>
          <w:rFonts w:hint="eastAsia"/>
          <w:spacing w:val="120"/>
          <w:kern w:val="0"/>
          <w:fitText w:val="1200" w:id="-2059696640"/>
        </w:rPr>
        <w:t>会社</w:t>
      </w:r>
      <w:r w:rsidRPr="00D9094A">
        <w:rPr>
          <w:rFonts w:hint="eastAsia"/>
          <w:kern w:val="0"/>
          <w:fitText w:val="1200" w:id="-2059696640"/>
        </w:rPr>
        <w:t>名</w:t>
      </w:r>
      <w:r>
        <w:rPr>
          <w:rFonts w:hint="eastAsia"/>
        </w:rPr>
        <w:t xml:space="preserve">　　　</w:t>
      </w:r>
      <w:r w:rsidR="00686EB4">
        <w:rPr>
          <w:rFonts w:hint="eastAsia"/>
          <w:u w:val="single"/>
        </w:rPr>
        <w:t xml:space="preserve">　　　　　　　　　　　　　　　　　　　　　　　　</w:t>
      </w:r>
    </w:p>
    <w:p w14:paraId="7872EF4B" w14:textId="77777777" w:rsidR="00D9094A" w:rsidRDefault="00D9094A" w:rsidP="00D9094A">
      <w:pPr>
        <w:rPr>
          <w:u w:val="single"/>
        </w:rPr>
      </w:pPr>
    </w:p>
    <w:p w14:paraId="6C530847" w14:textId="77777777" w:rsidR="00D9094A" w:rsidRDefault="00D9094A" w:rsidP="00D9094A">
      <w:pPr>
        <w:rPr>
          <w:u w:val="single"/>
        </w:rPr>
      </w:pPr>
      <w:r>
        <w:rPr>
          <w:rFonts w:hint="eastAsia"/>
        </w:rPr>
        <w:t xml:space="preserve">　　　　代表者氏名　　　</w:t>
      </w:r>
      <w:r w:rsidR="00686EB4">
        <w:rPr>
          <w:rFonts w:hint="eastAsia"/>
          <w:u w:val="single"/>
        </w:rPr>
        <w:t xml:space="preserve">　　　　　　　　　　　　　　　　　　　　　　　　</w:t>
      </w:r>
    </w:p>
    <w:p w14:paraId="48718BB2" w14:textId="77777777" w:rsidR="00D9094A" w:rsidRDefault="00D9094A" w:rsidP="00D9094A">
      <w:pPr>
        <w:rPr>
          <w:u w:val="single"/>
        </w:rPr>
      </w:pPr>
    </w:p>
    <w:p w14:paraId="470907E7" w14:textId="77777777" w:rsidR="00D9094A" w:rsidRDefault="00D9094A" w:rsidP="00D9094A">
      <w:pPr>
        <w:rPr>
          <w:u w:val="single"/>
        </w:rPr>
      </w:pPr>
      <w:r>
        <w:rPr>
          <w:rFonts w:hint="eastAsia"/>
        </w:rPr>
        <w:t xml:space="preserve">　　　　電　　　話　　　</w:t>
      </w:r>
      <w:r>
        <w:rPr>
          <w:rFonts w:hint="eastAsia"/>
          <w:u w:val="single"/>
        </w:rPr>
        <w:t xml:space="preserve">　　　　　　　　　　　　　　　　　　　　　　　　</w:t>
      </w:r>
    </w:p>
    <w:p w14:paraId="4080F366" w14:textId="77777777" w:rsidR="00D9094A" w:rsidRDefault="00D9094A" w:rsidP="00D9094A"/>
    <w:sectPr w:rsidR="00D9094A" w:rsidSect="00D909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70BF" w14:textId="77777777" w:rsidR="0067388E" w:rsidRDefault="0067388E" w:rsidP="0067388E">
      <w:r>
        <w:separator/>
      </w:r>
    </w:p>
  </w:endnote>
  <w:endnote w:type="continuationSeparator" w:id="0">
    <w:p w14:paraId="3650A1AE" w14:textId="77777777" w:rsidR="0067388E" w:rsidRDefault="0067388E" w:rsidP="0067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18C6" w14:textId="77777777" w:rsidR="0067388E" w:rsidRDefault="0067388E" w:rsidP="0067388E">
      <w:r>
        <w:separator/>
      </w:r>
    </w:p>
  </w:footnote>
  <w:footnote w:type="continuationSeparator" w:id="0">
    <w:p w14:paraId="4CB24527" w14:textId="77777777" w:rsidR="0067388E" w:rsidRDefault="0067388E" w:rsidP="0067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94A"/>
    <w:rsid w:val="003C2D68"/>
    <w:rsid w:val="005B3B1E"/>
    <w:rsid w:val="0067388E"/>
    <w:rsid w:val="00686EB4"/>
    <w:rsid w:val="00816AD7"/>
    <w:rsid w:val="00896F99"/>
    <w:rsid w:val="00B77358"/>
    <w:rsid w:val="00D55D23"/>
    <w:rsid w:val="00D9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BDA19D"/>
  <w15:docId w15:val="{940299BD-6213-44D8-AC0B-BACF24D8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9094A"/>
    <w:pPr>
      <w:ind w:left="480" w:hangingChars="200" w:hanging="480"/>
    </w:pPr>
  </w:style>
  <w:style w:type="character" w:customStyle="1" w:styleId="a4">
    <w:name w:val="本文インデント (文字)"/>
    <w:basedOn w:val="a0"/>
    <w:link w:val="a3"/>
    <w:semiHidden/>
    <w:rsid w:val="00D9094A"/>
    <w:rPr>
      <w:kern w:val="2"/>
      <w:sz w:val="24"/>
      <w:szCs w:val="24"/>
    </w:rPr>
  </w:style>
  <w:style w:type="paragraph" w:styleId="a5">
    <w:name w:val="Note Heading"/>
    <w:basedOn w:val="a"/>
    <w:next w:val="a"/>
    <w:link w:val="a6"/>
    <w:uiPriority w:val="99"/>
    <w:unhideWhenUsed/>
    <w:rsid w:val="00D9094A"/>
    <w:pPr>
      <w:jc w:val="center"/>
    </w:pPr>
  </w:style>
  <w:style w:type="character" w:customStyle="1" w:styleId="a6">
    <w:name w:val="記 (文字)"/>
    <w:basedOn w:val="a0"/>
    <w:link w:val="a5"/>
    <w:uiPriority w:val="99"/>
    <w:rsid w:val="00D9094A"/>
    <w:rPr>
      <w:kern w:val="2"/>
      <w:sz w:val="24"/>
      <w:szCs w:val="24"/>
    </w:rPr>
  </w:style>
  <w:style w:type="paragraph" w:styleId="a7">
    <w:name w:val="List Paragraph"/>
    <w:basedOn w:val="a"/>
    <w:uiPriority w:val="34"/>
    <w:qFormat/>
    <w:rsid w:val="00D9094A"/>
    <w:pPr>
      <w:ind w:leftChars="400" w:left="840"/>
    </w:pPr>
    <w:rPr>
      <w:rFonts w:ascii="ＭＳ 明朝"/>
    </w:rPr>
  </w:style>
  <w:style w:type="paragraph" w:styleId="a8">
    <w:name w:val="header"/>
    <w:basedOn w:val="a"/>
    <w:link w:val="a9"/>
    <w:uiPriority w:val="99"/>
    <w:unhideWhenUsed/>
    <w:rsid w:val="0067388E"/>
    <w:pPr>
      <w:tabs>
        <w:tab w:val="center" w:pos="4252"/>
        <w:tab w:val="right" w:pos="8504"/>
      </w:tabs>
      <w:snapToGrid w:val="0"/>
    </w:pPr>
  </w:style>
  <w:style w:type="character" w:customStyle="1" w:styleId="a9">
    <w:name w:val="ヘッダー (文字)"/>
    <w:basedOn w:val="a0"/>
    <w:link w:val="a8"/>
    <w:uiPriority w:val="99"/>
    <w:rsid w:val="0067388E"/>
    <w:rPr>
      <w:kern w:val="2"/>
      <w:sz w:val="24"/>
      <w:szCs w:val="24"/>
    </w:rPr>
  </w:style>
  <w:style w:type="paragraph" w:styleId="aa">
    <w:name w:val="footer"/>
    <w:basedOn w:val="a"/>
    <w:link w:val="ab"/>
    <w:uiPriority w:val="99"/>
    <w:unhideWhenUsed/>
    <w:rsid w:val="0067388E"/>
    <w:pPr>
      <w:tabs>
        <w:tab w:val="center" w:pos="4252"/>
        <w:tab w:val="right" w:pos="8504"/>
      </w:tabs>
      <w:snapToGrid w:val="0"/>
    </w:pPr>
  </w:style>
  <w:style w:type="character" w:customStyle="1" w:styleId="ab">
    <w:name w:val="フッター (文字)"/>
    <w:basedOn w:val="a0"/>
    <w:link w:val="aa"/>
    <w:uiPriority w:val="99"/>
    <w:rsid w:val="006738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甲斐田　守次</dc:creator>
  <cp:lastModifiedBy>陽子 三木</cp:lastModifiedBy>
  <cp:revision>2</cp:revision>
  <dcterms:created xsi:type="dcterms:W3CDTF">2025-05-01T00:28:00Z</dcterms:created>
  <dcterms:modified xsi:type="dcterms:W3CDTF">2025-05-01T00:28:00Z</dcterms:modified>
</cp:coreProperties>
</file>