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b w:val="1"/>
          <w:sz w:val="28"/>
        </w:rPr>
        <w:t>参加</w:t>
      </w:r>
      <w:r>
        <w:rPr>
          <w:rFonts w:hint="eastAsia" w:ascii="ＭＳ ゴシック" w:hAnsi="ＭＳ ゴシック" w:eastAsia="ＭＳ ゴシック"/>
          <w:b w:val="1"/>
          <w:sz w:val="28"/>
        </w:rPr>
        <w:t>表明時</w:t>
      </w:r>
      <w:r>
        <w:rPr>
          <w:rFonts w:hint="default" w:ascii="ＭＳ ゴシック" w:hAnsi="ＭＳ ゴシック" w:eastAsia="ＭＳ ゴシック"/>
          <w:b w:val="1"/>
          <w:sz w:val="28"/>
        </w:rPr>
        <w:t>提出書類一覧表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23"/>
        <w:tblW w:w="932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700"/>
        <w:gridCol w:w="4500"/>
        <w:gridCol w:w="1600"/>
        <w:gridCol w:w="1527"/>
      </w:tblGrid>
      <w:tr>
        <w:trPr/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様式番号</w:t>
            </w:r>
          </w:p>
        </w:tc>
        <w:tc>
          <w:tcPr>
            <w:tcW w:w="450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提出書類の種類</w:t>
            </w:r>
          </w:p>
        </w:tc>
        <w:tc>
          <w:tcPr>
            <w:tcW w:w="1600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提出部数</w:t>
            </w:r>
          </w:p>
        </w:tc>
        <w:tc>
          <w:tcPr>
            <w:tcW w:w="152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チェック欄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（✔）</w:t>
            </w:r>
          </w:p>
        </w:tc>
      </w:tr>
      <w:tr>
        <w:trPr>
          <w:trHeight w:val="640" w:hRule="atLeast"/>
        </w:trPr>
        <w:tc>
          <w:tcPr>
            <w:tcW w:w="170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様式第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号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参加表明書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</w:t>
            </w:r>
          </w:p>
        </w:tc>
        <w:tc>
          <w:tcPr>
            <w:tcW w:w="1527" w:type="dxa"/>
            <w:vAlign w:val="center"/>
          </w:tcPr>
          <w:sdt>
            <w:sdtPr>
              <w:rPr>
                <w:rFonts w:hint="eastAsia"/>
                <w:sz w:val="24"/>
              </w:rPr>
              <w:alias w:val=""/>
              <w:tag w:val=""/>
              <w:id w:val="-35968484"/>
              <w:lock w:val="unlocked"/>
              <w14:checkbox>
                <w14:checkedState w14:font="Wingdings" w14:val="F0FC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p>
            </w:sdtContent>
          </w:sdt>
        </w:tc>
      </w:tr>
      <w:tr>
        <w:trPr>
          <w:trHeight w:val="640" w:hRule="atLeast"/>
        </w:trPr>
        <w:tc>
          <w:tcPr>
            <w:tcW w:w="170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様式第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3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号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会社概要報告書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</w:t>
            </w:r>
          </w:p>
        </w:tc>
        <w:tc>
          <w:tcPr>
            <w:tcW w:w="1527" w:type="dxa"/>
            <w:vAlign w:val="center"/>
          </w:tcPr>
          <w:sdt>
            <w:sdtPr>
              <w:rPr>
                <w:rFonts w:hint="eastAsia"/>
                <w:sz w:val="24"/>
              </w:rPr>
              <w:id w:val="-35968484"/>
              <w:lock w:val="unlocked"/>
              <w14:checkbox>
                <w14:checkedState w14:font="Wingdings" w14:val="F0FC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p>
            </w:sdtContent>
          </w:sdt>
        </w:tc>
      </w:tr>
      <w:tr>
        <w:trPr>
          <w:trHeight w:val="640" w:hRule="atLeast"/>
        </w:trPr>
        <w:tc>
          <w:tcPr>
            <w:tcW w:w="170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様式第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4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号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業務実績書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</w:t>
            </w:r>
          </w:p>
        </w:tc>
        <w:tc>
          <w:tcPr>
            <w:tcW w:w="1527" w:type="dxa"/>
            <w:vAlign w:val="center"/>
          </w:tcPr>
          <w:sdt>
            <w:sdtPr>
              <w:rPr>
                <w:rFonts w:hint="eastAsia"/>
                <w:sz w:val="24"/>
              </w:rPr>
              <w:id w:val="-35968484"/>
              <w:lock w:val="unlocked"/>
              <w14:checkbox>
                <w14:checkedState w14:font="Wingdings" w14:val="F0FC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p>
            </w:sdtContent>
          </w:sdt>
        </w:tc>
      </w:tr>
      <w:tr>
        <w:trPr>
          <w:trHeight w:val="640" w:hRule="atLeast"/>
        </w:trPr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添付資料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】</w:t>
            </w:r>
          </w:p>
        </w:tc>
        <w:tc>
          <w:tcPr>
            <w:tcW w:w="4500" w:type="dxa"/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会社概要（パンフレット等）</w:t>
            </w:r>
          </w:p>
        </w:tc>
        <w:tc>
          <w:tcPr>
            <w:tcW w:w="160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1</w:t>
            </w:r>
          </w:p>
        </w:tc>
        <w:tc>
          <w:tcPr>
            <w:tcW w:w="1527" w:type="dxa"/>
            <w:vAlign w:val="center"/>
          </w:tcPr>
          <w:sdt>
            <w:sdtPr>
              <w:rPr>
                <w:rFonts w:hint="eastAsia"/>
                <w:sz w:val="24"/>
              </w:rPr>
              <w:id w:val="-35968484"/>
              <w:lock w:val="unlocked"/>
              <w14:checkbox>
                <w14:checkedState w14:font="Wingdings" w14:val="F0FC"/>
                <w14:uncheckedState w14:font="ＭＳ 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p>
            </w:sdtContent>
          </w:sdt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※チェック欄に「✔」を記載してください。</w:t>
      </w:r>
    </w:p>
    <w:sectPr>
      <w:headerReference r:id="rId5" w:type="default"/>
      <w:pgSz w:w="11906" w:h="16838"/>
      <w:pgMar w:top="1701" w:right="1418" w:bottom="1418" w:left="1418" w:header="851" w:footer="720" w:gutter="0"/>
      <w:cols w:space="720"/>
      <w:textDirection w:val="lrTb"/>
      <w:docGrid w:type="lines" w:linePitch="2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203200" distR="203200" simplePos="0" relativeHeight="2" behindDoc="0" locked="0" layoutInCell="1" hidden="0" allowOverlap="1">
              <wp:simplePos x="0" y="0"/>
              <wp:positionH relativeFrom="column">
                <wp:posOffset>4973320</wp:posOffset>
              </wp:positionH>
              <wp:positionV relativeFrom="paragraph">
                <wp:posOffset>36195</wp:posOffset>
              </wp:positionV>
              <wp:extent cx="784860" cy="342900"/>
              <wp:effectExtent l="635" t="635" r="29845" b="10795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49" name="オブジェクト 0"/>
                    <wps:cNvSpPr txBox="1"/>
                    <wps:spPr>
                      <a:xfrm>
                        <a:off x="0" y="0"/>
                        <a:ext cx="7848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sng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ascii="ＭＳ ゴシック" w:hAnsi="ＭＳ ゴシック" w:eastAsia="ＭＳ ゴシック"/>
                            </w:rPr>
                          </w:pPr>
                          <w:r>
                            <w:rPr>
                              <w:rFonts w:hint="eastAsia" w:ascii="ＭＳ ゴシック" w:hAnsi="ＭＳ ゴシック" w:eastAsia="ＭＳ ゴシック"/>
                              <w:sz w:val="24"/>
                            </w:rPr>
                            <w:t>別紙１</w:t>
                          </w:r>
                        </w:p>
                      </w:txbxContent>
                    </wps:txbx>
                    <wps:bodyPr vertOverflow="overflow" horzOverflow="overflow" wrap="square" lIns="74295" tIns="8890" rIns="74295" bIns="8890" anchor="ctr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wrap-distance-right:16pt;mso-wrap-distance-bottom:0pt;margin-top:2.85pt;mso-position-vertical-relative:text;mso-position-horizontal-relative:text;v-text-anchor:middle;position:absolute;height:27pt;mso-wrap-distance-top:0pt;width:61.8pt;mso-wrap-distance-left:16pt;margin-left:391.6pt;z-index:2;" o:spid="_x0000_s2049" o:allowincell="t" o:allowoverlap="t" filled="t" fillcolor="#ffffff" stroked="t" strokecolor="#000000" strokeweight="0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jc w:val="center"/>
                      <w:rPr>
                        <w:rFonts w:hint="eastAsia" w:ascii="ＭＳ ゴシック" w:hAnsi="ＭＳ ゴシック" w:eastAsia="ＭＳ ゴシック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別紙１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3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ゴシック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1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kern w:val="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kern w:val="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9</Words>
  <Characters>136</Characters>
  <Application>JUST Note</Application>
  <Lines>30</Lines>
  <Paragraphs>28</Paragraphs>
  <Company>Omuta-City</Company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鳥取　誠</dc:creator>
  <cp:lastModifiedBy>田中　和美</cp:lastModifiedBy>
  <cp:lastPrinted>2022-10-12T06:48:03Z</cp:lastPrinted>
  <dcterms:created xsi:type="dcterms:W3CDTF">2022-01-21T04:14:00Z</dcterms:created>
  <dcterms:modified xsi:type="dcterms:W3CDTF">2022-10-14T05:49:40Z</dcterms:modified>
  <cp:revision>9</cp:revision>
</cp:coreProperties>
</file>