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pacing w:val="16"/>
          <w:sz w:val="22"/>
        </w:rPr>
        <w:t>様式第１号（第７条関係）</w:t>
      </w:r>
    </w:p>
    <w:p>
      <w:pPr>
        <w:pStyle w:val="0"/>
        <w:spacing w:line="358" w:lineRule="exact"/>
        <w:jc w:val="righ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　　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大牟田市長　様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事業所住所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1"/>
        </w:rPr>
        <w:t>事業者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2"/>
        </w:rPr>
        <w:t>代表者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2"/>
        </w:rPr>
        <w:t>名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  <w:r>
        <w:rPr>
          <w:rFonts w:hint="eastAsia" w:ascii="ＭＳ ゴシック" w:hAnsi="ＭＳ ゴシック" w:eastAsia="ＭＳ ゴシック"/>
          <w:spacing w:val="16"/>
          <w:sz w:val="22"/>
        </w:rPr>
        <w:t>　　　　　　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2"/>
          <w:fitText w:val="1421" w:id="3"/>
        </w:rPr>
        <w:t>連絡担当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3"/>
        </w:rPr>
        <w:t>者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電話番号</w:t>
      </w:r>
    </w:p>
    <w:p>
      <w:pPr>
        <w:pStyle w:val="0"/>
        <w:wordWrap w:val="0"/>
        <w:spacing w:line="358" w:lineRule="exact"/>
        <w:ind w:firstLine="3966" w:firstLineChars="1688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メールアドレス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大牟田市企業競争力強化促進補助金交付申請書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ind w:firstLine="270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大牟田市企業競争力強化促進補助金交付要綱第７条の規定に基づき、下記のとおり申請します。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spacing w:line="358" w:lineRule="exact"/>
        <w:jc w:val="center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25"/>
        <w:numPr>
          <w:ilvl w:val="0"/>
          <w:numId w:val="1"/>
        </w:numPr>
        <w:wordWrap w:val="0"/>
        <w:spacing w:line="358" w:lineRule="exact"/>
        <w:ind w:leftChars="0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補助事業の目的及び内容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ind w:firstLine="707" w:firstLineChars="301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別添事業計画書（様式第２号）のとおり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25"/>
        <w:numPr>
          <w:ilvl w:val="0"/>
          <w:numId w:val="1"/>
        </w:numPr>
        <w:wordWrap w:val="0"/>
        <w:spacing w:line="358" w:lineRule="exact"/>
        <w:ind w:leftChars="0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補助事業に要する経費及び補助金交付申請額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ind w:firstLine="707" w:firstLineChars="301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補助事業に要する経費　　　　　　　　円</w:t>
      </w:r>
    </w:p>
    <w:p>
      <w:pPr>
        <w:pStyle w:val="0"/>
        <w:wordWrap w:val="0"/>
        <w:spacing w:line="358" w:lineRule="exact"/>
        <w:ind w:firstLine="707" w:firstLineChars="301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補助対象経費　　　　　　　　　　　　円</w:t>
      </w:r>
    </w:p>
    <w:p>
      <w:pPr>
        <w:pStyle w:val="0"/>
        <w:wordWrap w:val="0"/>
        <w:spacing w:line="358" w:lineRule="exact"/>
        <w:ind w:right="-286" w:rightChars="-148" w:firstLine="707" w:firstLineChars="301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補助金交付申請額　　　　　　　　　　円（※１</w:t>
      </w:r>
      <w:r>
        <w:rPr>
          <w:rFonts w:hint="eastAsia" w:ascii="ＭＳ ゴシック" w:hAnsi="ＭＳ ゴシック" w:eastAsia="ＭＳ ゴシック"/>
          <w:spacing w:val="16"/>
          <w:sz w:val="22"/>
        </w:rPr>
        <w:t>,</w:t>
      </w:r>
      <w:r>
        <w:rPr>
          <w:rFonts w:hint="eastAsia" w:ascii="ＭＳ ゴシック" w:hAnsi="ＭＳ ゴシック" w:eastAsia="ＭＳ ゴシック"/>
          <w:spacing w:val="16"/>
          <w:sz w:val="22"/>
        </w:rPr>
        <w:t>０００円未満の端数切捨て）</w:t>
      </w:r>
    </w:p>
    <w:p>
      <w:pPr>
        <w:pStyle w:val="0"/>
        <w:wordWrap w:val="0"/>
        <w:spacing w:line="358" w:lineRule="exact"/>
        <w:ind w:right="-286" w:rightChars="-148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wordWrap w:val="0"/>
        <w:spacing w:line="358" w:lineRule="exact"/>
        <w:ind w:right="-286" w:rightChars="-148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291" w:charSpace="-34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70D416"/>
    <w:lvl w:ilvl="0" w:tplc="05C0EA1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Revision"/>
    <w:next w:val="19"/>
    <w:link w:val="0"/>
    <w:uiPriority w:val="0"/>
    <w:rPr>
      <w:rFonts w:ascii="Century" w:hAnsi="Century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rFonts w:ascii="Century" w:hAnsi="Century" w:eastAsia="ＭＳ 明朝"/>
      <w:b w:val="1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63</Words>
  <Characters>363</Characters>
  <Application>JUST Note</Application>
  <Lines>3</Lines>
  <Paragraphs>1</Paragraphs>
  <CharactersWithSpaces>425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2025-04-12T04:09:00Z</cp:lastPrinted>
  <dcterms:created xsi:type="dcterms:W3CDTF">2025-04-11T02:14:00Z</dcterms:created>
  <dcterms:modified xsi:type="dcterms:W3CDTF">2026-04-20T09:13:19Z</dcterms:modified>
  <cp:revision>9</cp:revision>
</cp:coreProperties>
</file>