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Ｐ明朝" w:hAnsi="ＭＳ Ｐ明朝" w:eastAsia="ＭＳ Ｐ明朝"/>
          <w:sz w:val="20"/>
        </w:rPr>
      </w:pPr>
      <w:bookmarkStart w:id="0" w:name="_GoBack"/>
      <w:bookmarkEnd w:id="0"/>
      <w:r>
        <w:rPr>
          <w:rFonts w:hint="eastAsia" w:ascii="ＭＳ Ｐ明朝" w:hAnsi="ＭＳ Ｐ明朝" w:eastAsia="ＭＳ Ｐ明朝"/>
          <w:sz w:val="20"/>
        </w:rPr>
        <w:t>様式第１号（第６条関係）</w:t>
      </w:r>
    </w:p>
    <w:p>
      <w:pPr>
        <w:pStyle w:val="0"/>
        <w:jc w:val="right"/>
        <w:rPr>
          <w:rFonts w:hint="default" w:ascii="ＭＳ Ｐ明朝" w:hAnsi="ＭＳ Ｐ明朝" w:eastAsia="ＭＳ Ｐ明朝"/>
          <w:sz w:val="22"/>
        </w:rPr>
      </w:pPr>
      <w:r>
        <w:rPr>
          <w:rFonts w:hint="eastAsia" w:ascii="ＭＳ Ｐ明朝" w:hAnsi="ＭＳ Ｐ明朝" w:eastAsia="ＭＳ Ｐ明朝"/>
          <w:sz w:val="22"/>
        </w:rPr>
        <w:t>令和　　年　　月　　日</w:t>
      </w:r>
    </w:p>
    <w:p>
      <w:pPr>
        <w:pStyle w:val="0"/>
        <w:rPr>
          <w:rFonts w:hint="default" w:ascii="ＭＳ Ｐ明朝" w:hAnsi="ＭＳ Ｐ明朝" w:eastAsia="ＭＳ Ｐ明朝"/>
        </w:rPr>
      </w:pPr>
      <w:r>
        <w:rPr>
          <w:rFonts w:hint="eastAsia" w:ascii="ＭＳ Ｐ明朝" w:hAnsi="ＭＳ Ｐ明朝" w:eastAsia="ＭＳ Ｐ明朝"/>
          <w:sz w:val="22"/>
        </w:rPr>
        <w:t>大牟田市長　様</w:t>
      </w:r>
    </w:p>
    <w:p>
      <w:pPr>
        <w:pStyle w:val="0"/>
        <w:wordWrap w:val="0"/>
        <w:ind w:right="430" w:firstLine="660" w:firstLineChars="300"/>
        <w:jc w:val="right"/>
        <w:rPr>
          <w:rFonts w:hint="default" w:ascii="ＭＳ Ｐ明朝" w:hAnsi="ＭＳ Ｐ明朝" w:eastAsia="ＭＳ Ｐ明朝"/>
          <w:sz w:val="22"/>
        </w:rPr>
      </w:pPr>
      <w:r>
        <w:rPr>
          <w:rFonts w:hint="eastAsia" w:ascii="ＭＳ Ｐ明朝" w:hAnsi="ＭＳ Ｐ明朝" w:eastAsia="ＭＳ Ｐ明朝"/>
          <w:sz w:val="22"/>
        </w:rPr>
        <w:t>住所　　　　　　　　　　　　　　　　　</w:t>
      </w:r>
    </w:p>
    <w:p>
      <w:pPr>
        <w:pStyle w:val="0"/>
        <w:wordWrap w:val="0"/>
        <w:ind w:right="440"/>
        <w:jc w:val="right"/>
        <w:rPr>
          <w:rFonts w:hint="default" w:ascii="ＭＳ Ｐ明朝" w:hAnsi="ＭＳ Ｐ明朝" w:eastAsia="ＭＳ Ｐ明朝"/>
          <w:sz w:val="22"/>
        </w:rPr>
      </w:pPr>
      <w:r>
        <w:rPr>
          <w:rFonts w:hint="eastAsia" w:ascii="ＭＳ Ｐ明朝" w:hAnsi="ＭＳ Ｐ明朝" w:eastAsia="ＭＳ Ｐ明朝"/>
          <w:sz w:val="22"/>
        </w:rPr>
        <w:t>申請者　氏名　　　　　　　　　　　　　　　　　</w:t>
      </w:r>
    </w:p>
    <w:p>
      <w:pPr>
        <w:pStyle w:val="0"/>
        <w:ind w:right="880"/>
        <w:jc w:val="center"/>
        <w:rPr>
          <w:rFonts w:hint="default" w:ascii="ＭＳ Ｐ明朝" w:hAnsi="ＭＳ Ｐ明朝" w:eastAsia="ＭＳ Ｐ明朝"/>
          <w:sz w:val="24"/>
        </w:rPr>
      </w:pP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電話番号</w:t>
      </w:r>
      <w:r>
        <w:rPr>
          <w:rFonts w:hint="eastAsia" w:ascii="ＭＳ Ｐ明朝" w:hAnsi="ＭＳ Ｐ明朝" w:eastAsia="ＭＳ Ｐ明朝"/>
          <w:sz w:val="24"/>
        </w:rPr>
        <w:t>　　　　　　　　　　　　　　　</w:t>
      </w:r>
    </w:p>
    <w:p>
      <w:pPr>
        <w:pStyle w:val="0"/>
        <w:rPr>
          <w:rFonts w:hint="default" w:ascii="ＭＳ Ｐ明朝" w:hAnsi="ＭＳ Ｐ明朝" w:eastAsia="ＭＳ Ｐ明朝"/>
          <w:sz w:val="22"/>
        </w:rPr>
      </w:pPr>
    </w:p>
    <w:p>
      <w:pPr>
        <w:pStyle w:val="0"/>
        <w:jc w:val="center"/>
        <w:rPr>
          <w:rFonts w:hint="default" w:ascii="ＭＳ Ｐ明朝" w:hAnsi="ＭＳ Ｐ明朝" w:eastAsia="ＭＳ Ｐ明朝"/>
          <w:b w:val="1"/>
          <w:sz w:val="24"/>
        </w:rPr>
      </w:pPr>
      <w:r>
        <w:rPr>
          <w:rFonts w:hint="eastAsia" w:ascii="ＭＳ Ｐ明朝" w:hAnsi="ＭＳ Ｐ明朝" w:eastAsia="ＭＳ Ｐ明朝"/>
          <w:b w:val="1"/>
          <w:sz w:val="24"/>
        </w:rPr>
        <w:t>大牟田市空き家家財道具整理等支援事業補助金　</w:t>
      </w:r>
    </w:p>
    <w:p>
      <w:pPr>
        <w:pStyle w:val="0"/>
        <w:jc w:val="center"/>
        <w:rPr>
          <w:rFonts w:hint="default" w:ascii="ＭＳ Ｐ明朝" w:hAnsi="ＭＳ Ｐ明朝" w:eastAsia="ＭＳ Ｐ明朝"/>
          <w:b w:val="1"/>
          <w:sz w:val="24"/>
        </w:rPr>
      </w:pPr>
      <w:r>
        <w:rPr>
          <w:rFonts w:hint="eastAsia" w:ascii="ＭＳ Ｐ明朝" w:hAnsi="ＭＳ Ｐ明朝" w:eastAsia="ＭＳ Ｐ明朝"/>
          <w:b w:val="1"/>
          <w:sz w:val="24"/>
        </w:rPr>
        <w:t>交付申請書</w:t>
      </w:r>
    </w:p>
    <w:p>
      <w:pPr>
        <w:pStyle w:val="0"/>
        <w:ind w:firstLine="141" w:firstLineChars="64"/>
        <w:rPr>
          <w:rFonts w:hint="default" w:ascii="ＭＳ 明朝" w:hAnsi="ＭＳ 明朝" w:eastAsia="ＭＳ 明朝"/>
          <w:sz w:val="22"/>
        </w:rPr>
      </w:pPr>
      <w:r>
        <w:rPr>
          <w:rFonts w:hint="eastAsia" w:ascii="ＭＳ Ｐ明朝" w:hAnsi="ＭＳ Ｐ明朝" w:eastAsia="ＭＳ Ｐ明朝"/>
          <w:sz w:val="22"/>
        </w:rPr>
        <w:t>大牟田市空き家家財道具整理等支援事業補助金の交付を受けたいので、大牟田市空き家家財道具整理等支援事業補助金交付要綱第６条の規定により、下記のとおり申請します。</w:t>
      </w:r>
      <w:r>
        <w:rPr>
          <w:rFonts w:hint="eastAsia" w:ascii="ＭＳ 明朝" w:hAnsi="ＭＳ 明朝" w:eastAsia="ＭＳ 明朝"/>
          <w:sz w:val="22"/>
        </w:rPr>
        <w:t>この書類の記載の事実に相違ありません。</w:t>
      </w:r>
    </w:p>
    <w:tbl>
      <w:tblPr>
        <w:tblStyle w:val="11"/>
        <w:tblpPr w:leftFromText="142" w:rightFromText="142" w:topFromText="0" w:bottomFromText="0" w:vertAnchor="page" w:horzAnchor="margin" w:tblpXSpec="left" w:tblpY="5531"/>
        <w:tblW w:w="9842" w:type="dxa"/>
        <w:tblLayout w:type="fixed"/>
        <w:tblCellMar>
          <w:left w:w="99" w:type="dxa"/>
          <w:right w:w="99" w:type="dxa"/>
        </w:tblCellMar>
        <w:tblLook w:firstRow="1" w:lastRow="0" w:firstColumn="1" w:lastColumn="0" w:noHBand="0" w:noVBand="1" w:val="04A0"/>
      </w:tblPr>
      <w:tblGrid>
        <w:gridCol w:w="2537"/>
        <w:gridCol w:w="643"/>
        <w:gridCol w:w="3468"/>
        <w:gridCol w:w="501"/>
        <w:gridCol w:w="2617"/>
        <w:gridCol w:w="76"/>
      </w:tblGrid>
      <w:tr>
        <w:trPr>
          <w:gridAfter w:val="1"/>
          <w:wAfter w:w="76" w:type="dxa"/>
          <w:trHeight w:val="510" w:hRule="atLeast"/>
        </w:trPr>
        <w:tc>
          <w:tcPr>
            <w:tcW w:w="2537"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補助対象物件の所在地</w:t>
            </w:r>
          </w:p>
        </w:tc>
        <w:tc>
          <w:tcPr>
            <w:tcW w:w="7229" w:type="dxa"/>
            <w:gridSpan w:val="4"/>
            <w:tcBorders>
              <w:top w:val="single" w:color="000000" w:sz="12"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大牟田市</w:t>
            </w:r>
          </w:p>
        </w:tc>
      </w:tr>
      <w:tr>
        <w:trPr>
          <w:gridAfter w:val="1"/>
          <w:wAfter w:w="76" w:type="dxa"/>
          <w:trHeight w:val="510" w:hRule="atLeast"/>
        </w:trPr>
        <w:tc>
          <w:tcPr>
            <w:tcW w:w="2537"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補助対象物件の所有者</w:t>
            </w:r>
          </w:p>
        </w:tc>
        <w:tc>
          <w:tcPr>
            <w:tcW w:w="7229" w:type="dxa"/>
            <w:gridSpan w:val="4"/>
            <w:tcBorders>
              <w:top w:val="single" w:color="auto" w:sz="4" w:space="0"/>
              <w:left w:val="nil"/>
              <w:bottom w:val="single" w:color="000000" w:sz="4" w:space="0"/>
              <w:right w:val="single" w:color="000000" w:sz="12"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p>
        </w:tc>
      </w:tr>
      <w:tr>
        <w:trPr>
          <w:gridAfter w:val="1"/>
          <w:wAfter w:w="76" w:type="dxa"/>
          <w:trHeight w:val="510" w:hRule="atLeast"/>
        </w:trPr>
        <w:tc>
          <w:tcPr>
            <w:tcW w:w="2537"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所有者との続柄</w:t>
            </w:r>
          </w:p>
        </w:tc>
        <w:tc>
          <w:tcPr>
            <w:tcW w:w="7229" w:type="dxa"/>
            <w:gridSpan w:val="4"/>
            <w:tcBorders>
              <w:top w:val="single" w:color="auto" w:sz="4" w:space="0"/>
              <w:left w:val="nil"/>
              <w:bottom w:val="single" w:color="000000" w:sz="4" w:space="0"/>
              <w:right w:val="single" w:color="000000" w:sz="12"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□本人　□配偶者　□子　□孫　□その他（　　　　　　　）</w:t>
            </w:r>
          </w:p>
        </w:tc>
      </w:tr>
      <w:tr>
        <w:trPr>
          <w:gridAfter w:val="1"/>
          <w:wAfter w:w="76" w:type="dxa"/>
          <w:trHeight w:val="510" w:hRule="atLeast"/>
        </w:trPr>
        <w:tc>
          <w:tcPr>
            <w:tcW w:w="2537"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活用方法</w:t>
            </w:r>
          </w:p>
          <w:p>
            <w:pPr>
              <w:pStyle w:val="0"/>
              <w:widowControl w:val="1"/>
              <w:jc w:val="center"/>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※いずれか選択</w:t>
            </w:r>
          </w:p>
        </w:tc>
        <w:tc>
          <w:tcPr>
            <w:tcW w:w="7229" w:type="dxa"/>
            <w:gridSpan w:val="4"/>
            <w:tcBorders>
              <w:top w:val="single" w:color="auto" w:sz="4" w:space="0"/>
              <w:left w:val="nil"/>
              <w:bottom w:val="single" w:color="000000" w:sz="4" w:space="0"/>
              <w:right w:val="single" w:color="000000" w:sz="12"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□宅地建物取引業者と媒介契約　　　□売買契約又は賃貸借契約　</w:t>
            </w:r>
          </w:p>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□住みよかネット登録</w:t>
            </w:r>
          </w:p>
        </w:tc>
      </w:tr>
      <w:tr>
        <w:trPr>
          <w:gridAfter w:val="1"/>
          <w:wAfter w:w="76" w:type="dxa"/>
          <w:trHeight w:val="510" w:hRule="atLeast"/>
        </w:trPr>
        <w:tc>
          <w:tcPr>
            <w:tcW w:w="2537" w:type="dxa"/>
            <w:vMerge w:val="restart"/>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補助対象経費</w:t>
            </w:r>
            <w:r>
              <w:rPr>
                <w:rFonts w:hint="eastAsia" w:ascii="ＭＳ 明朝" w:hAnsi="ＭＳ 明朝" w:eastAsia="ＭＳ 明朝"/>
                <w:color w:val="000000"/>
                <w:kern w:val="0"/>
                <w:sz w:val="22"/>
              </w:rPr>
              <w:br w:type="textWrapping" w:clear="none"/>
            </w: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消費税及び</w:t>
            </w:r>
            <w:r>
              <w:rPr>
                <w:rFonts w:hint="eastAsia" w:ascii="ＭＳ 明朝" w:hAnsi="ＭＳ 明朝" w:eastAsia="ＭＳ 明朝"/>
                <w:color w:val="000000"/>
                <w:kern w:val="0"/>
                <w:sz w:val="22"/>
              </w:rPr>
              <w:br w:type="textWrapping" w:clear="none"/>
            </w:r>
            <w:r>
              <w:rPr>
                <w:rFonts w:hint="eastAsia" w:ascii="ＭＳ 明朝" w:hAnsi="ＭＳ 明朝" w:eastAsia="ＭＳ 明朝"/>
                <w:color w:val="000000"/>
                <w:kern w:val="0"/>
                <w:sz w:val="22"/>
              </w:rPr>
              <w:t>地方消費税相当額</w:t>
            </w:r>
          </w:p>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を除く。）</w:t>
            </w:r>
          </w:p>
        </w:tc>
        <w:tc>
          <w:tcPr>
            <w:tcW w:w="4111"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spacing w:line="266" w:lineRule="auto"/>
              <w:ind w:right="41"/>
              <w:jc w:val="left"/>
              <w:rPr>
                <w:rFonts w:hint="default" w:ascii="ＭＳ Ｐ明朝" w:hAnsi="ＭＳ Ｐ明朝" w:eastAsia="ＭＳ Ｐ明朝"/>
                <w:sz w:val="22"/>
              </w:rPr>
            </w:pPr>
            <w:r>
              <w:rPr>
                <w:rFonts w:hint="eastAsia" w:ascii="ＭＳ Ｐ明朝" w:hAnsi="ＭＳ Ｐ明朝" w:eastAsia="ＭＳ Ｐ明朝"/>
                <w:sz w:val="22"/>
              </w:rPr>
              <w:t>〇家財道具</w:t>
            </w:r>
            <w:r>
              <w:rPr>
                <w:rFonts w:hint="default" w:ascii="ＭＳ Ｐ明朝" w:hAnsi="ＭＳ Ｐ明朝" w:eastAsia="ＭＳ Ｐ明朝"/>
                <w:sz w:val="22"/>
              </w:rPr>
              <w:t>の</w:t>
            </w:r>
            <w:r>
              <w:rPr>
                <w:rFonts w:hint="eastAsia" w:ascii="ＭＳ Ｐ明朝" w:hAnsi="ＭＳ Ｐ明朝" w:eastAsia="ＭＳ Ｐ明朝"/>
                <w:sz w:val="22"/>
              </w:rPr>
              <w:t>分別及び敷地内の移動に係る代行事業者への委託料</w:t>
            </w:r>
          </w:p>
        </w:tc>
        <w:tc>
          <w:tcPr>
            <w:tcW w:w="3118" w:type="dxa"/>
            <w:gridSpan w:val="2"/>
            <w:tcBorders>
              <w:top w:val="nil"/>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ind w:right="46" w:rightChars="22"/>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円</w:t>
            </w:r>
          </w:p>
        </w:tc>
      </w:tr>
      <w:tr>
        <w:trPr>
          <w:gridAfter w:val="1"/>
          <w:wAfter w:w="76" w:type="dxa"/>
          <w:trHeight w:val="510" w:hRule="atLeast"/>
        </w:trPr>
        <w:tc>
          <w:tcPr>
            <w:tcW w:w="2537" w:type="dxa"/>
            <w:vMerge w:val="continue"/>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left"/>
              <w:rPr>
                <w:rFonts w:hint="default" w:ascii="ＭＳ 明朝" w:hAnsi="ＭＳ 明朝" w:eastAsia="ＭＳ 明朝"/>
                <w:color w:val="000000"/>
                <w:kern w:val="0"/>
                <w:sz w:val="22"/>
              </w:rPr>
            </w:pPr>
          </w:p>
        </w:tc>
        <w:tc>
          <w:tcPr>
            <w:tcW w:w="411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○居住の用に供する部分の清掃に係る代行事業者への委託料</w:t>
            </w:r>
          </w:p>
        </w:tc>
        <w:tc>
          <w:tcPr>
            <w:tcW w:w="3118"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ind w:right="46" w:rightChars="22"/>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gridAfter w:val="1"/>
          <w:wAfter w:w="76" w:type="dxa"/>
          <w:trHeight w:val="510" w:hRule="atLeast"/>
        </w:trPr>
        <w:tc>
          <w:tcPr>
            <w:tcW w:w="2537" w:type="dxa"/>
            <w:vMerge w:val="continue"/>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left"/>
              <w:rPr>
                <w:rFonts w:hint="default" w:ascii="ＭＳ 明朝" w:hAnsi="ＭＳ 明朝" w:eastAsia="ＭＳ 明朝"/>
                <w:color w:val="000000"/>
                <w:kern w:val="0"/>
                <w:sz w:val="22"/>
              </w:rPr>
            </w:pPr>
          </w:p>
        </w:tc>
        <w:tc>
          <w:tcPr>
            <w:tcW w:w="4111" w:type="dxa"/>
            <w:gridSpan w:val="2"/>
            <w:tcBorders>
              <w:top w:val="single" w:color="auto" w:sz="4" w:space="0"/>
              <w:left w:val="nil"/>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sz w:val="22"/>
              </w:rPr>
            </w:pPr>
            <w:r>
              <w:rPr>
                <w:rFonts w:hint="eastAsia" w:ascii="ＭＳ 明朝" w:hAnsi="ＭＳ 明朝" w:eastAsia="ＭＳ 明朝"/>
                <w:color w:val="000000"/>
                <w:kern w:val="0"/>
                <w:sz w:val="22"/>
              </w:rPr>
              <w:t>〇</w:t>
            </w:r>
            <w:r>
              <w:rPr>
                <w:rFonts w:hint="eastAsia" w:ascii="ＭＳ Ｐ明朝" w:hAnsi="ＭＳ Ｐ明朝" w:eastAsia="ＭＳ Ｐ明朝"/>
                <w:sz w:val="22"/>
              </w:rPr>
              <w:t>特定家庭用機器再商品化法（平成１０年法律第９７号）により指定された家電製品の</w:t>
            </w:r>
          </w:p>
          <w:p>
            <w:pPr>
              <w:pStyle w:val="0"/>
              <w:widowControl w:val="1"/>
              <w:jc w:val="left"/>
              <w:rPr>
                <w:rFonts w:hint="default" w:ascii="ＭＳ 明朝" w:hAnsi="ＭＳ 明朝" w:eastAsia="ＭＳ 明朝"/>
                <w:color w:val="000000"/>
                <w:kern w:val="0"/>
                <w:sz w:val="22"/>
              </w:rPr>
            </w:pPr>
            <w:r>
              <w:rPr>
                <w:rFonts w:hint="eastAsia" w:ascii="ＭＳ Ｐ明朝" w:hAnsi="ＭＳ Ｐ明朝" w:eastAsia="ＭＳ Ｐ明朝"/>
                <w:sz w:val="22"/>
              </w:rPr>
              <w:t>リサイクル料金及びその収集運搬料金</w:t>
            </w:r>
          </w:p>
        </w:tc>
        <w:tc>
          <w:tcPr>
            <w:tcW w:w="3118" w:type="dxa"/>
            <w:gridSpan w:val="2"/>
            <w:tcBorders>
              <w:top w:val="single" w:color="auto"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widowControl w:val="1"/>
              <w:ind w:right="46" w:rightChars="22"/>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gridAfter w:val="1"/>
          <w:wAfter w:w="76" w:type="dxa"/>
          <w:trHeight w:val="510" w:hRule="atLeast"/>
        </w:trPr>
        <w:tc>
          <w:tcPr>
            <w:tcW w:w="2537" w:type="dxa"/>
            <w:vMerge w:val="continue"/>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left"/>
              <w:rPr>
                <w:rFonts w:hint="default" w:ascii="ＭＳ 明朝" w:hAnsi="ＭＳ 明朝" w:eastAsia="ＭＳ 明朝"/>
                <w:color w:val="000000"/>
                <w:kern w:val="0"/>
                <w:sz w:val="22"/>
              </w:rPr>
            </w:pPr>
          </w:p>
        </w:tc>
        <w:tc>
          <w:tcPr>
            <w:tcW w:w="4111" w:type="dxa"/>
            <w:gridSpan w:val="2"/>
            <w:tcBorders>
              <w:top w:val="single" w:color="auto" w:sz="4" w:space="0"/>
              <w:left w:val="nil"/>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計　　　　　　　　　　　　　　　　　　　　</w:t>
            </w:r>
          </w:p>
        </w:tc>
        <w:tc>
          <w:tcPr>
            <w:tcW w:w="3118" w:type="dxa"/>
            <w:gridSpan w:val="2"/>
            <w:tcBorders>
              <w:top w:val="single" w:color="auto"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widowControl w:val="1"/>
              <w:ind w:right="46" w:rightChars="22"/>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gridAfter w:val="1"/>
          <w:wAfter w:w="76" w:type="dxa"/>
          <w:trHeight w:val="510" w:hRule="atLeast"/>
        </w:trPr>
        <w:tc>
          <w:tcPr>
            <w:tcW w:w="253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補助金交付申請額</w:t>
            </w:r>
            <w:r>
              <w:rPr>
                <w:rFonts w:hint="eastAsia" w:ascii="ＭＳ 明朝" w:hAnsi="ＭＳ 明朝" w:eastAsia="ＭＳ 明朝"/>
                <w:color w:val="000000"/>
                <w:kern w:val="0"/>
                <w:sz w:val="22"/>
              </w:rPr>
              <w:br w:type="textWrapping" w:clear="none"/>
            </w:r>
            <w:r>
              <w:rPr>
                <w:rFonts w:hint="eastAsia" w:ascii="ＭＳ 明朝" w:hAnsi="ＭＳ 明朝" w:eastAsia="ＭＳ 明朝"/>
                <w:color w:val="000000"/>
                <w:kern w:val="0"/>
                <w:sz w:val="18"/>
              </w:rPr>
              <w:t>※千円未満は切捨て</w:t>
            </w:r>
          </w:p>
        </w:tc>
        <w:tc>
          <w:tcPr>
            <w:tcW w:w="7229" w:type="dxa"/>
            <w:gridSpan w:val="4"/>
            <w:tcBorders>
              <w:top w:val="nil"/>
              <w:left w:val="nil"/>
              <w:bottom w:val="single" w:color="000000" w:sz="4" w:space="0"/>
              <w:right w:val="single" w:color="000000" w:sz="12" w:space="0"/>
              <w:tl2br w:val="none" w:color="auto" w:sz="0" w:space="0"/>
              <w:tr2bl w:val="none" w:color="auto" w:sz="0" w:space="0"/>
            </w:tcBorders>
            <w:shd w:val="clear" w:color="auto" w:fill="auto"/>
            <w:vAlign w:val="center"/>
          </w:tcPr>
          <w:p>
            <w:pPr>
              <w:pStyle w:val="0"/>
              <w:widowControl w:val="1"/>
              <w:wordWrap w:val="0"/>
              <w:ind w:right="46" w:rightChars="22"/>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円</w:t>
            </w:r>
          </w:p>
        </w:tc>
      </w:tr>
      <w:tr>
        <w:trPr>
          <w:gridAfter w:val="1"/>
          <w:wAfter w:w="76" w:type="dxa"/>
          <w:trHeight w:val="542" w:hRule="atLeast"/>
        </w:trPr>
        <w:tc>
          <w:tcPr>
            <w:tcW w:w="2537"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事業（予定）期間</w:t>
            </w:r>
          </w:p>
        </w:tc>
        <w:tc>
          <w:tcPr>
            <w:tcW w:w="7229" w:type="dxa"/>
            <w:gridSpan w:val="4"/>
            <w:tcBorders>
              <w:top w:val="nil"/>
              <w:left w:val="nil"/>
              <w:bottom w:val="single" w:color="000000" w:sz="12" w:space="0"/>
              <w:right w:val="single" w:color="000000"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令和　　年　　月　　日から令和　　年　　月　　日まで</w:t>
            </w:r>
          </w:p>
        </w:tc>
      </w:tr>
      <w:tr>
        <w:trPr>
          <w:trHeight w:val="57" w:hRule="atLeast"/>
        </w:trPr>
        <w:tc>
          <w:tcPr>
            <w:tcW w:w="253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14"/>
              </w:rPr>
            </w:pPr>
          </w:p>
        </w:tc>
        <w:tc>
          <w:tcPr>
            <w:tcW w:w="64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imes New Roman" w:hAnsi="Times New Roman" w:eastAsia="Times New Roman"/>
                <w:kern w:val="0"/>
                <w:sz w:val="14"/>
              </w:rPr>
            </w:pPr>
          </w:p>
        </w:tc>
        <w:tc>
          <w:tcPr>
            <w:tcW w:w="396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imes New Roman" w:hAnsi="Times New Roman" w:eastAsia="Times New Roman"/>
                <w:kern w:val="0"/>
                <w:sz w:val="14"/>
              </w:rPr>
            </w:pPr>
          </w:p>
        </w:tc>
        <w:tc>
          <w:tcPr>
            <w:tcW w:w="2693" w:type="dxa"/>
            <w:gridSpan w:val="2"/>
            <w:tcBorders>
              <w:top w:val="nil"/>
              <w:left w:val="nil"/>
              <w:bottom w:val="nil"/>
              <w:right w:val="nil"/>
              <w:tl2br w:val="none" w:color="auto" w:sz="0" w:space="0"/>
              <w:tr2bl w:val="none" w:color="auto" w:sz="0" w:space="0"/>
            </w:tcBorders>
            <w:vAlign w:val="top"/>
          </w:tcPr>
          <w:p>
            <w:pPr>
              <w:pStyle w:val="0"/>
              <w:widowControl w:val="1"/>
              <w:jc w:val="center"/>
              <w:rPr>
                <w:rFonts w:hint="default" w:ascii="Times New Roman" w:hAnsi="Times New Roman" w:eastAsia="Times New Roman"/>
                <w:kern w:val="0"/>
                <w:sz w:val="14"/>
              </w:rPr>
            </w:pPr>
          </w:p>
        </w:tc>
      </w:tr>
      <w:tr>
        <w:trPr>
          <w:gridAfter w:val="1"/>
          <w:wAfter w:w="76" w:type="dxa"/>
          <w:trHeight w:val="920" w:hRule="atLeast"/>
        </w:trPr>
        <w:tc>
          <w:tcPr>
            <w:tcW w:w="253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4"/>
              </w:rPr>
            </w:pPr>
            <w:r>
              <w:rPr>
                <w:rFonts w:hint="eastAsia" w:ascii="ＭＳ 明朝" w:hAnsi="ＭＳ 明朝" w:eastAsia="ＭＳ 明朝"/>
                <w:color w:val="000000"/>
                <w:kern w:val="0"/>
                <w:sz w:val="22"/>
              </w:rPr>
              <w:t>同意・誓約事項</w:t>
            </w:r>
            <w:r>
              <w:rPr>
                <w:rFonts w:hint="eastAsia" w:ascii="ＭＳ 明朝" w:hAnsi="ＭＳ 明朝" w:eastAsia="ＭＳ 明朝"/>
                <w:color w:val="000000"/>
                <w:kern w:val="0"/>
                <w:sz w:val="22"/>
              </w:rPr>
              <w:br w:type="textWrapping" w:clear="none"/>
            </w:r>
            <w:r>
              <w:rPr>
                <w:rFonts w:hint="eastAsia" w:ascii="ＭＳ 明朝" w:hAnsi="ＭＳ 明朝" w:eastAsia="ＭＳ 明朝"/>
                <w:color w:val="000000"/>
                <w:kern w:val="0"/>
                <w:sz w:val="22"/>
              </w:rPr>
              <w:t>確認欄</w:t>
            </w:r>
          </w:p>
        </w:tc>
        <w:tc>
          <w:tcPr>
            <w:tcW w:w="7229" w:type="dxa"/>
            <w:gridSpan w:val="4"/>
            <w:tcBorders>
              <w:top w:val="single" w:color="000000" w:sz="12"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ind w:left="220" w:hanging="220" w:hangingChars="100"/>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□私は、この補助金の交付決定の審査に当たり、必要な範囲で市が住民基本台帳及び課税台帳等関係公募を閲覧することに同意します。</w:t>
            </w:r>
          </w:p>
          <w:p>
            <w:pPr>
              <w:pStyle w:val="0"/>
              <w:widowControl w:val="1"/>
              <w:ind w:left="220" w:hanging="220" w:hangingChars="100"/>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本事業により行われる家財道具の整理・処分及び申請手続き等に関し、他の所有者または相続関係者からの意義申し立て等については、私が一切の責任を負い、大牟田市にご迷惑をかけることはありません。</w:t>
            </w:r>
          </w:p>
          <w:p>
            <w:pPr>
              <w:pStyle w:val="0"/>
              <w:widowControl w:val="1"/>
              <w:ind w:left="220" w:hanging="220" w:hangingChars="100"/>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□私は、補助金交付確定通知日から２年間は、補助対象となった空き家の解体は行いません。</w:t>
            </w:r>
          </w:p>
        </w:tc>
      </w:tr>
    </w:tbl>
    <w:p>
      <w:pPr>
        <w:pStyle w:val="0"/>
        <w:ind w:right="252" w:rightChars="12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rPr>
      </w:pPr>
      <w:r>
        <w:rPr>
          <w:rFonts w:hint="eastAsia" w:ascii="ＭＳ 明朝" w:hAnsi="ＭＳ 明朝" w:eastAsia="ＭＳ 明朝"/>
        </w:rPr>
        <w:t>※添付書類は裏面を参照</w:t>
      </w:r>
    </w:p>
    <w:p>
      <w:pPr>
        <w:pStyle w:val="15"/>
        <w:tabs>
          <w:tab w:val="left" w:leader="none" w:pos="3015"/>
        </w:tabs>
        <w:ind w:firstLine="220" w:firstLineChars="100"/>
        <w:jc w:val="left"/>
        <w:rPr>
          <w:rFonts w:hint="default" w:ascii="ＭＳ ゴシック" w:hAnsi="ＭＳ ゴシック" w:eastAsia="ＭＳ ゴシック"/>
        </w:rPr>
      </w:pPr>
    </w:p>
    <w:p>
      <w:pPr>
        <w:pStyle w:val="15"/>
        <w:tabs>
          <w:tab w:val="left" w:leader="none" w:pos="3015"/>
        </w:tabs>
        <w:ind w:firstLine="220" w:firstLineChars="100"/>
        <w:jc w:val="left"/>
        <w:rPr>
          <w:rFonts w:hint="default" w:ascii="ＭＳ ゴシック" w:hAnsi="ＭＳ ゴシック" w:eastAsia="ＭＳ ゴシック"/>
        </w:rPr>
      </w:pPr>
      <w:r>
        <w:rPr>
          <w:rFonts w:hint="eastAsia" w:ascii="ＭＳ ゴシック" w:hAnsi="ＭＳ ゴシック" w:eastAsia="ＭＳ ゴシック"/>
        </w:rPr>
        <w:t>※添付書類</w:t>
      </w:r>
      <w:r>
        <w:rPr>
          <w:rFonts w:hint="default" w:ascii="ＭＳ ゴシック" w:hAnsi="ＭＳ ゴシック" w:eastAsia="ＭＳ ゴシック"/>
        </w:rPr>
        <w:tab/>
      </w:r>
    </w:p>
    <w:p>
      <w:pPr>
        <w:pStyle w:val="15"/>
        <w:ind w:firstLine="284" w:firstLineChars="129"/>
        <w:jc w:val="left"/>
        <w:rPr>
          <w:rFonts w:hint="default" w:ascii="ＭＳ 明朝" w:hAnsi="ＭＳ 明朝" w:eastAsia="ＭＳ 明朝"/>
        </w:rPr>
      </w:pPr>
      <w:r>
        <w:rPr>
          <w:rFonts w:hint="eastAsia" w:ascii="ＭＳ 明朝" w:hAnsi="ＭＳ 明朝" w:eastAsia="ＭＳ 明朝"/>
        </w:rPr>
        <w:t>（１）補助対象経費の見積書の写し（内訳を記載すること）</w:t>
      </w:r>
    </w:p>
    <w:p>
      <w:pPr>
        <w:pStyle w:val="15"/>
        <w:ind w:firstLine="284" w:firstLineChars="129"/>
        <w:jc w:val="left"/>
        <w:rPr>
          <w:rFonts w:hint="default" w:ascii="ＭＳ 明朝" w:hAnsi="ＭＳ 明朝" w:eastAsia="ＭＳ 明朝"/>
        </w:rPr>
      </w:pPr>
      <w:r>
        <w:rPr>
          <w:rFonts w:hint="eastAsia" w:ascii="ＭＳ 明朝" w:hAnsi="ＭＳ 明朝" w:eastAsia="ＭＳ 明朝"/>
        </w:rPr>
        <w:t>（２）事業</w:t>
      </w:r>
      <w:r>
        <w:rPr>
          <w:rFonts w:hint="default" w:ascii="ＭＳ 明朝" w:hAnsi="ＭＳ 明朝" w:eastAsia="ＭＳ 明朝"/>
        </w:rPr>
        <w:t>実施前の</w:t>
      </w:r>
      <w:r>
        <w:rPr>
          <w:rFonts w:hint="eastAsia" w:ascii="ＭＳ 明朝" w:hAnsi="ＭＳ 明朝" w:eastAsia="ＭＳ 明朝"/>
        </w:rPr>
        <w:t>室内の</w:t>
      </w:r>
      <w:r>
        <w:rPr>
          <w:rFonts w:hint="default" w:ascii="ＭＳ 明朝" w:hAnsi="ＭＳ 明朝" w:eastAsia="ＭＳ 明朝"/>
        </w:rPr>
        <w:t>状況がわかる</w:t>
      </w:r>
      <w:r>
        <w:rPr>
          <w:rFonts w:hint="eastAsia" w:ascii="ＭＳ 明朝" w:hAnsi="ＭＳ 明朝" w:eastAsia="ＭＳ 明朝"/>
        </w:rPr>
        <w:t>写真</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（３）</w:t>
      </w:r>
      <w:r>
        <w:rPr>
          <w:rFonts w:hint="eastAsia" w:ascii="ＭＳ Ｐ明朝" w:hAnsi="ＭＳ Ｐ明朝" w:eastAsia="ＭＳ Ｐ明朝"/>
          <w:sz w:val="22"/>
        </w:rPr>
        <w:t>空き家の登記事項証明書の写し（未登記の場合は固定資産税の評価証明書）</w:t>
      </w:r>
    </w:p>
    <w:p>
      <w:pPr>
        <w:pStyle w:val="0"/>
        <w:ind w:firstLine="315" w:firstLineChars="150"/>
        <w:rPr>
          <w:rFonts w:hint="default" w:ascii="ＭＳ 明朝" w:hAnsi="ＭＳ 明朝" w:eastAsia="ＭＳ 明朝"/>
        </w:rPr>
      </w:pPr>
      <w:r>
        <w:rPr>
          <w:rFonts w:hint="eastAsia" w:ascii="ＭＳ 明朝" w:hAnsi="ＭＳ 明朝" w:eastAsia="ＭＳ 明朝"/>
        </w:rPr>
        <w:t>（４）</w:t>
      </w:r>
      <w:r>
        <w:rPr>
          <w:rFonts w:hint="eastAsia" w:ascii="ＭＳ Ｐ明朝" w:hAnsi="ＭＳ Ｐ明朝" w:eastAsia="ＭＳ Ｐ明朝"/>
          <w:sz w:val="22"/>
        </w:rPr>
        <w:t>空き家の所有者と申請人の関係が分かる書類（所有者と申請者が違う場合のみ）</w:t>
      </w:r>
    </w:p>
    <w:p>
      <w:pPr>
        <w:pStyle w:val="0"/>
        <w:widowControl w:val="1"/>
        <w:tabs>
          <w:tab w:val="left" w:leader="none" w:pos="426"/>
        </w:tabs>
        <w:overflowPunct w:val="0"/>
        <w:spacing w:line="266" w:lineRule="auto"/>
        <w:ind w:left="284" w:right="41"/>
        <w:jc w:val="left"/>
        <w:rPr>
          <w:rFonts w:hint="default" w:ascii="ＭＳ 明朝" w:hAnsi="ＭＳ 明朝" w:eastAsia="ＭＳ 明朝"/>
        </w:rPr>
      </w:pPr>
      <w:r>
        <w:rPr>
          <w:rFonts w:hint="eastAsia" w:ascii="ＭＳ 明朝" w:hAnsi="ＭＳ 明朝" w:eastAsia="ＭＳ 明朝"/>
        </w:rPr>
        <w:t>（５）市税の滞納がないことを証明する書類</w:t>
      </w:r>
    </w:p>
    <w:p>
      <w:pPr>
        <w:pStyle w:val="15"/>
        <w:tabs>
          <w:tab w:val="left" w:leader="none" w:pos="426"/>
        </w:tabs>
        <w:ind w:left="284"/>
        <w:jc w:val="left"/>
        <w:rPr>
          <w:rFonts w:hint="default" w:ascii="ＭＳ 明朝" w:hAnsi="ＭＳ 明朝" w:eastAsia="ＭＳ 明朝"/>
        </w:rPr>
      </w:pPr>
      <w:r>
        <w:rPr>
          <w:rFonts w:hint="eastAsia" w:ascii="ＭＳ 明朝" w:hAnsi="ＭＳ 明朝" w:eastAsia="ＭＳ 明朝"/>
        </w:rPr>
        <w:t>（６）暴力団排除条項に基づく誓約書兼照会承諾書（別紙１）</w:t>
      </w:r>
    </w:p>
    <w:p>
      <w:pPr>
        <w:pStyle w:val="15"/>
        <w:tabs>
          <w:tab w:val="left" w:leader="none" w:pos="426"/>
        </w:tabs>
        <w:ind w:left="284"/>
        <w:jc w:val="left"/>
        <w:rPr>
          <w:rFonts w:hint="default" w:ascii="ＭＳ 明朝" w:hAnsi="ＭＳ 明朝" w:eastAsia="ＭＳ 明朝"/>
        </w:rPr>
      </w:pPr>
      <w:r>
        <w:rPr>
          <w:rFonts w:hint="eastAsia" w:ascii="ＭＳ 明朝" w:hAnsi="ＭＳ 明朝" w:eastAsia="ＭＳ 明朝"/>
        </w:rPr>
        <w:t>（７）その他市長が必要と認める書類</w:t>
      </w:r>
      <w:r>
        <w:rPr>
          <w:rFonts w:hint="default" w:ascii="ＭＳ 明朝" w:hAnsi="ＭＳ 明朝" w:eastAsia="ＭＳ 明朝"/>
        </w:rPr>
        <w:br w:type="textWrapping" w:clear="none"/>
      </w:r>
    </w:p>
    <w:p>
      <w:pPr>
        <w:pStyle w:val="0"/>
        <w:rPr>
          <w:rFonts w:hint="default"/>
        </w:rPr>
      </w:pPr>
    </w:p>
    <w:p>
      <w:pPr>
        <w:pStyle w:val="0"/>
        <w:rPr>
          <w:rFonts w:hint="default"/>
        </w:rPr>
      </w:pPr>
    </w:p>
    <w:p>
      <w:pPr>
        <w:pStyle w:val="0"/>
        <w:rPr>
          <w:rFonts w:hint="default" w:ascii="ＭＳ Ｐ明朝" w:hAnsi="ＭＳ Ｐ明朝" w:eastAsia="ＭＳ Ｐ明朝"/>
          <w:sz w:val="22"/>
        </w:rPr>
      </w:pPr>
    </w:p>
    <w:p>
      <w:pPr>
        <w:pStyle w:val="0"/>
        <w:tabs>
          <w:tab w:val="left" w:leader="none" w:pos="7390"/>
        </w:tabs>
        <w:rPr>
          <w:rFonts w:hint="default" w:ascii="ＭＳ Ｐ明朝" w:hAnsi="ＭＳ Ｐ明朝" w:eastAsia="ＭＳ Ｐ明朝"/>
          <w:sz w:val="22"/>
        </w:rPr>
      </w:pPr>
      <w:r>
        <w:rPr>
          <w:rFonts w:hint="default" w:ascii="ＭＳ Ｐ明朝" w:hAnsi="ＭＳ Ｐ明朝" w:eastAsia="ＭＳ Ｐ明朝"/>
          <w:sz w:val="22"/>
        </w:rPr>
        <w:tab/>
      </w:r>
    </w:p>
    <w:sectPr>
      <w:pgSz w:w="11906" w:h="16838"/>
      <w:pgMar w:top="851"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明朝" w:hAnsi="ＭＳ Ｐ明朝" w:eastAsia="ＭＳ Ｐ明朝"/>
      <w:sz w:val="22"/>
    </w:rPr>
  </w:style>
  <w:style w:type="character" w:styleId="16" w:customStyle="1">
    <w:name w:val="記 (文字)"/>
    <w:basedOn w:val="10"/>
    <w:next w:val="16"/>
    <w:link w:val="15"/>
    <w:uiPriority w:val="0"/>
    <w:rPr>
      <w:rFonts w:ascii="ＭＳ Ｐ明朝" w:hAnsi="ＭＳ Ｐ明朝" w:eastAsia="ＭＳ Ｐ明朝"/>
      <w:sz w:val="22"/>
    </w:rPr>
  </w:style>
  <w:style w:type="paragraph" w:styleId="17">
    <w:name w:val="Closing"/>
    <w:basedOn w:val="0"/>
    <w:next w:val="17"/>
    <w:link w:val="18"/>
    <w:uiPriority w:val="0"/>
    <w:pPr>
      <w:jc w:val="right"/>
    </w:pPr>
    <w:rPr>
      <w:rFonts w:ascii="ＭＳ Ｐ明朝" w:hAnsi="ＭＳ Ｐ明朝" w:eastAsia="ＭＳ Ｐ明朝"/>
      <w:sz w:val="22"/>
    </w:rPr>
  </w:style>
  <w:style w:type="character" w:styleId="18" w:customStyle="1">
    <w:name w:val="結語 (文字)"/>
    <w:basedOn w:val="10"/>
    <w:next w:val="18"/>
    <w:link w:val="17"/>
    <w:uiPriority w:val="0"/>
    <w:rPr>
      <w:rFonts w:ascii="ＭＳ Ｐ明朝" w:hAnsi="ＭＳ Ｐ明朝" w:eastAsia="ＭＳ Ｐ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2</Pages>
  <Words>0</Words>
  <Characters>847</Characters>
  <Application>JUST Note</Application>
  <Lines>157</Lines>
  <Paragraphs>48</Paragraphs>
  <CharactersWithSpaces>991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申請書</dc:title>
  <cp:lastModifiedBy>Administrator</cp:lastModifiedBy>
  <cp:lastPrinted>2025-05-22T23:49:00Z</cp:lastPrinted>
  <dcterms:created xsi:type="dcterms:W3CDTF">2025-05-12T07:20:00Z</dcterms:created>
  <dcterms:modified xsi:type="dcterms:W3CDTF">2025-09-18T06:42:49Z</dcterms:modified>
  <cp:revision>56</cp:revision>
</cp:coreProperties>
</file>