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C72A" w14:textId="19312E71" w:rsidR="00FC55F7" w:rsidRPr="00FD0453" w:rsidRDefault="00266504" w:rsidP="00085D05">
      <w:pPr>
        <w:ind w:left="900" w:hangingChars="375" w:hanging="900"/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FD0453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pict w14:anchorId="3A0D9B8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45pt;margin-top:-26.95pt;width:51.55pt;height:17.8pt;z-index:251657728" stroked="f">
            <v:textbox style="mso-next-textbox:#_x0000_s1028" inset="5.85pt,.7pt,5.85pt,.7pt">
              <w:txbxContent>
                <w:p w14:paraId="4F1A7BDD" w14:textId="77777777" w:rsidR="00061F5E" w:rsidRPr="00061F5E" w:rsidRDefault="00061F5E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FD0453" w:rsidRPr="00FD04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●●</w:t>
      </w:r>
      <w:r w:rsidR="00780AA2" w:rsidRPr="00FD04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地区組合</w:t>
      </w:r>
      <w:r w:rsidR="00FC55F7" w:rsidRPr="00FD04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規約</w:t>
      </w:r>
      <w:r w:rsidR="00FD04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（例）</w:t>
      </w:r>
    </w:p>
    <w:p w14:paraId="5AF981DB" w14:textId="77777777" w:rsidR="00FC55F7" w:rsidRPr="00FD0453" w:rsidRDefault="00FC55F7" w:rsidP="00FC55F7">
      <w:pPr>
        <w:ind w:left="825" w:hangingChars="375" w:hanging="825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30F7821B" w14:textId="77777777" w:rsidR="00780AA2" w:rsidRPr="00FD0453" w:rsidRDefault="00780AA2" w:rsidP="00780AA2">
      <w:pPr>
        <w:ind w:leftChars="100" w:left="529" w:hangingChars="145" w:hanging="31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（目　的）</w:t>
      </w:r>
    </w:p>
    <w:p w14:paraId="22470D98" w14:textId="16348648" w:rsidR="00780AA2" w:rsidRPr="00FD0453" w:rsidRDefault="00780AA2" w:rsidP="00780AA2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第１条　　</w:t>
      </w:r>
      <w:r w:rsidR="00AA17B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この</w:t>
      </w:r>
      <w:r w:rsidR="00F048B7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組合は、</w:t>
      </w:r>
      <w:r w:rsidR="00FD045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●●</w:t>
      </w:r>
      <w:r w:rsidR="00AE3ACD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地区の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農地を荒廃しないよう</w:t>
      </w:r>
      <w:r w:rsidR="006E16A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耕作する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ことを目的と</w:t>
      </w:r>
      <w:r w:rsidR="00AA17B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し、中山間地域等直接支払交付金を受給し活動する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14:paraId="1AE13426" w14:textId="77777777" w:rsidR="00780AA2" w:rsidRPr="00FD0453" w:rsidRDefault="00780AA2" w:rsidP="00780AA2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4C9A448F" w14:textId="77777777" w:rsidR="00FC55F7" w:rsidRPr="00FD0453" w:rsidRDefault="00FC55F7" w:rsidP="003650A0">
      <w:pPr>
        <w:ind w:leftChars="100" w:left="529" w:hangingChars="145" w:hanging="31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（名　称）</w:t>
      </w:r>
    </w:p>
    <w:p w14:paraId="554508FA" w14:textId="1E103F40" w:rsidR="00FC55F7" w:rsidRPr="00FD0453" w:rsidRDefault="006E16A9" w:rsidP="006E16A9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第２条</w:t>
      </w:r>
      <w:r w:rsidR="00AA17B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この</w:t>
      </w:r>
      <w:r w:rsidR="00AA17B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組合</w:t>
      </w:r>
      <w:r w:rsidR="00FC55F7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は、</w:t>
      </w:r>
      <w:r w:rsidR="00FD045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●●</w:t>
      </w:r>
      <w:r w:rsidR="00AA17B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地区組合</w:t>
      </w:r>
      <w:r w:rsidR="00FC55F7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と称する。</w:t>
      </w:r>
    </w:p>
    <w:p w14:paraId="54762F4B" w14:textId="77777777" w:rsidR="003650A0" w:rsidRPr="00FD0453" w:rsidRDefault="003650A0" w:rsidP="00FC55F7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55012D3B" w14:textId="77777777" w:rsidR="00AA17B3" w:rsidRPr="00FD0453" w:rsidRDefault="00AA17B3" w:rsidP="00AA17B3">
      <w:pPr>
        <w:ind w:leftChars="100" w:left="529" w:hangingChars="145" w:hanging="31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（地　区）</w:t>
      </w:r>
    </w:p>
    <w:p w14:paraId="29311A3C" w14:textId="6B41B8F8" w:rsidR="00AA17B3" w:rsidRPr="00FD0453" w:rsidRDefault="00AA17B3" w:rsidP="00AA17B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第３条　　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この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組合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の地区は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福岡県大牟田市の</w:t>
      </w:r>
      <w:r w:rsidR="00AE3ACD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大字</w:t>
      </w:r>
      <w:r w:rsidR="00FD0453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〇〇、〇〇</w:t>
      </w:r>
      <w:r w:rsidR="00AE3ACD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区域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とする。</w:t>
      </w:r>
    </w:p>
    <w:p w14:paraId="5BC8358E" w14:textId="77777777" w:rsidR="00AA17B3" w:rsidRPr="00FD0453" w:rsidRDefault="00AA17B3" w:rsidP="00AA17B3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2ABB668C" w14:textId="77777777" w:rsidR="00FC55F7" w:rsidRPr="00FD0453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（事　業）</w:t>
      </w:r>
    </w:p>
    <w:p w14:paraId="7259DA27" w14:textId="77777777" w:rsidR="00FC55F7" w:rsidRPr="00FD0453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第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４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条　　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この組合は</w:t>
      </w: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、次の事業を行う。</w:t>
      </w:r>
    </w:p>
    <w:p w14:paraId="7C130D70" w14:textId="77777777" w:rsidR="00FC55F7" w:rsidRPr="00FD0453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（１）　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地区内の農地が荒廃しないよう耕作する</w:t>
      </w:r>
    </w:p>
    <w:p w14:paraId="01F78AE3" w14:textId="23B06AB0" w:rsidR="00FC55F7" w:rsidRPr="00FD0453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（２）　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農道・</w:t>
      </w:r>
      <w:r w:rsidR="0026650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水路</w:t>
      </w:r>
      <w:r w:rsidR="00C95D99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等の法面</w:t>
      </w:r>
      <w:r w:rsidR="00C32616" w:rsidRPr="00FD045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雑草の刈り取り作業を実施する</w:t>
      </w:r>
    </w:p>
    <w:p w14:paraId="1097CA0F" w14:textId="77777777" w:rsidR="00C32616" w:rsidRPr="00C32616" w:rsidRDefault="00C32616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（１）及び（２）の事業に附帯する事業</w:t>
      </w:r>
    </w:p>
    <w:p w14:paraId="2A2F5FA5" w14:textId="77777777" w:rsidR="003650A0" w:rsidRPr="00C32616" w:rsidRDefault="003650A0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</w:p>
    <w:p w14:paraId="7674FE47" w14:textId="77777777" w:rsidR="00FC55F7" w:rsidRPr="00910C66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</w:t>
      </w:r>
      <w:r w:rsidR="00B35718">
        <w:rPr>
          <w:rFonts w:ascii="HG丸ｺﾞｼｯｸM-PRO" w:eastAsia="HG丸ｺﾞｼｯｸM-PRO" w:hAnsi="HG丸ｺﾞｼｯｸM-PRO" w:hint="eastAsia"/>
          <w:sz w:val="22"/>
          <w:szCs w:val="22"/>
        </w:rPr>
        <w:t>事務所の所在地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14BD29F" w14:textId="77777777" w:rsidR="00FC55F7" w:rsidRPr="00910C66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C32616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条　　</w:t>
      </w:r>
      <w:r w:rsidR="00C32616">
        <w:rPr>
          <w:rFonts w:ascii="HG丸ｺﾞｼｯｸM-PRO" w:eastAsia="HG丸ｺﾞｼｯｸM-PRO" w:hAnsi="HG丸ｺﾞｼｯｸM-PRO" w:hint="eastAsia"/>
          <w:sz w:val="22"/>
          <w:szCs w:val="22"/>
        </w:rPr>
        <w:t>この組合の</w:t>
      </w:r>
      <w:r w:rsidR="00B35718">
        <w:rPr>
          <w:rFonts w:ascii="HG丸ｺﾞｼｯｸM-PRO" w:eastAsia="HG丸ｺﾞｼｯｸM-PRO" w:hAnsi="HG丸ｺﾞｼｯｸM-PRO" w:hint="eastAsia"/>
          <w:sz w:val="22"/>
          <w:szCs w:val="22"/>
        </w:rPr>
        <w:t>事務所は福岡県大牟田市（組合代表者宅）に置く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4DBD5BB" w14:textId="77777777" w:rsidR="003650A0" w:rsidRDefault="003650A0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</w:p>
    <w:p w14:paraId="10A35B14" w14:textId="77777777" w:rsidR="004913CE" w:rsidRPr="00910C66" w:rsidRDefault="004913CE" w:rsidP="004913CE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会　議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14:paraId="65E9BBAC" w14:textId="77777777" w:rsidR="004913CE" w:rsidRPr="00910C66" w:rsidRDefault="004913CE" w:rsidP="004913CE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第６条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この組合の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総会は年に１回、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３月とする。</w:t>
      </w:r>
    </w:p>
    <w:p w14:paraId="52D1922B" w14:textId="77777777" w:rsidR="004913CE" w:rsidRDefault="004913CE" w:rsidP="004913CE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CE16FE9" w14:textId="77777777" w:rsidR="004913CE" w:rsidRPr="00910C66" w:rsidRDefault="004913CE" w:rsidP="004913CE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条　　総会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において、役員の改選、事業計画、規約の制定・変更・廃止、解散等の提案があった場合は、出席者の過半数をもって決定する。</w:t>
      </w:r>
    </w:p>
    <w:p w14:paraId="7F8F13E2" w14:textId="77777777" w:rsidR="004913CE" w:rsidRPr="004913CE" w:rsidRDefault="004913CE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</w:p>
    <w:p w14:paraId="2EFAC7EE" w14:textId="77777777" w:rsidR="00FC55F7" w:rsidRPr="00910C66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（役　員）</w:t>
      </w:r>
    </w:p>
    <w:p w14:paraId="65D4AEA1" w14:textId="77777777" w:rsidR="00FC55F7" w:rsidRPr="00910C66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4913CE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条　　</w:t>
      </w:r>
      <w:r w:rsidR="00A927EF">
        <w:rPr>
          <w:rFonts w:ascii="HG丸ｺﾞｼｯｸM-PRO" w:eastAsia="HG丸ｺﾞｼｯｸM-PRO" w:hAnsi="HG丸ｺﾞｼｯｸM-PRO" w:hint="eastAsia"/>
          <w:sz w:val="22"/>
          <w:szCs w:val="22"/>
        </w:rPr>
        <w:t>役員の定数は５人とし、この中から代表を決める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B3C4708" w14:textId="77777777" w:rsidR="004913CE" w:rsidRPr="004913CE" w:rsidRDefault="004913CE" w:rsidP="00A927EF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</w:p>
    <w:p w14:paraId="427DD100" w14:textId="77777777" w:rsidR="00A927EF" w:rsidRPr="00910C66" w:rsidRDefault="00A927EF" w:rsidP="00A927EF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4913CE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条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役員は</w:t>
      </w:r>
      <w:r w:rsidR="000C4772">
        <w:rPr>
          <w:rFonts w:ascii="HG丸ｺﾞｼｯｸM-PRO" w:eastAsia="HG丸ｺﾞｼｯｸM-PRO" w:hAnsi="HG丸ｺﾞｼｯｸM-PRO" w:hint="eastAsia"/>
          <w:sz w:val="22"/>
          <w:szCs w:val="22"/>
        </w:rPr>
        <w:t>、総会において選任する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FC7D7B2" w14:textId="77777777" w:rsidR="004913CE" w:rsidRPr="004913CE" w:rsidRDefault="004913CE" w:rsidP="00A927EF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</w:p>
    <w:p w14:paraId="60AABAAD" w14:textId="77777777" w:rsidR="00A927EF" w:rsidRDefault="00A927EF" w:rsidP="00A927EF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4913CE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条　</w:t>
      </w:r>
      <w:r w:rsidR="004D55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役員の任期は</w:t>
      </w:r>
      <w:r w:rsidR="004A4350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4D554B">
        <w:rPr>
          <w:rFonts w:ascii="HG丸ｺﾞｼｯｸM-PRO" w:eastAsia="HG丸ｺﾞｼｯｸM-PRO" w:hAnsi="HG丸ｺﾞｼｯｸM-PRO" w:hint="eastAsia"/>
          <w:sz w:val="22"/>
          <w:szCs w:val="22"/>
        </w:rPr>
        <w:t>年とする</w:t>
      </w:r>
      <w:r w:rsidRPr="00910C6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0C87829" w14:textId="77777777" w:rsidR="004A4350" w:rsidRDefault="004A4350" w:rsidP="00A927EF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</w:p>
    <w:p w14:paraId="75B6734A" w14:textId="1EDD3592" w:rsidR="004A4350" w:rsidRPr="004A4350" w:rsidRDefault="004A4350" w:rsidP="00A927EF">
      <w:pPr>
        <w:ind w:left="539" w:hangingChars="245" w:hanging="539"/>
        <w:rPr>
          <w:rFonts w:ascii="HG丸ｺﾞｼｯｸM-PRO" w:eastAsia="HG丸ｺﾞｼｯｸM-PRO" w:hAnsi="HG丸ｺﾞｼｯｸM-PRO"/>
          <w:sz w:val="22"/>
          <w:szCs w:val="22"/>
        </w:rPr>
      </w:pPr>
      <w:r w:rsidRPr="004A4350">
        <w:rPr>
          <w:rFonts w:ascii="HG丸ｺﾞｼｯｸM-PRO" w:eastAsia="HG丸ｺﾞｼｯｸM-PRO" w:hAnsi="HG丸ｺﾞｼｯｸM-PRO" w:hint="eastAsia"/>
          <w:sz w:val="22"/>
          <w:szCs w:val="22"/>
        </w:rPr>
        <w:t>第１１条　役員手当は、代表</w:t>
      </w:r>
      <w:r w:rsidRPr="004A435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１０，０００円、書記、会計、共同機械担当５，０００円とする。</w:t>
      </w:r>
    </w:p>
    <w:p w14:paraId="7371D923" w14:textId="77777777" w:rsidR="003650A0" w:rsidRDefault="003650A0" w:rsidP="003650A0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1A40C46" w14:textId="77777777" w:rsidR="00FC55F7" w:rsidRPr="00910C66" w:rsidRDefault="00FC55F7" w:rsidP="003650A0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 w:rsidR="004D554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交付金の配分等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14:paraId="3D77BD4F" w14:textId="77777777" w:rsidR="004D554B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</w:t>
      </w:r>
      <w:r w:rsidR="004A435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１２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条　　</w:t>
      </w:r>
      <w:r w:rsidR="004D554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共同作業は原則年３回とし、日当を支給する。農地面積に応じて支給する反別割と合せて支給する。</w:t>
      </w:r>
    </w:p>
    <w:p w14:paraId="35A65E7C" w14:textId="77777777" w:rsidR="00FC55F7" w:rsidRDefault="004D554B" w:rsidP="004D554B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支給単価は次のとおりとする。</w:t>
      </w:r>
    </w:p>
    <w:p w14:paraId="4A838C45" w14:textId="6C6915CD" w:rsidR="004D554B" w:rsidRDefault="004D554B" w:rsidP="004D554B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lastRenderedPageBreak/>
        <w:t xml:space="preserve">　　　　　</w:t>
      </w:r>
      <w:r w:rsidR="00D0399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日</w:t>
      </w:r>
      <w:r w:rsidR="00D0399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当</w:t>
      </w:r>
      <w:r w:rsidR="00D0399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E1E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１回当たり</w:t>
      </w:r>
      <w:r w:rsidR="0026650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5</w:t>
      </w:r>
      <w:r w:rsidR="009E1E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,</w:t>
      </w:r>
      <w:r w:rsidR="0026650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0</w:t>
      </w:r>
      <w:r w:rsidR="009E1E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00円</w:t>
      </w:r>
    </w:p>
    <w:p w14:paraId="33A90903" w14:textId="77777777" w:rsidR="004D554B" w:rsidRPr="00910C66" w:rsidRDefault="004D554B" w:rsidP="00FC55F7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</w:t>
      </w:r>
      <w:r w:rsidR="00D0399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反別割　</w:t>
      </w:r>
      <w:r w:rsidR="00D0399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9E1E2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１反当たり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4,000円</w:t>
      </w:r>
    </w:p>
    <w:p w14:paraId="76CB78AD" w14:textId="77777777" w:rsidR="003650A0" w:rsidRPr="00C144A5" w:rsidRDefault="003650A0" w:rsidP="003650A0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6E174B6" w14:textId="77777777" w:rsidR="00D0399D" w:rsidRPr="00910C66" w:rsidRDefault="00D0399D" w:rsidP="00D0399D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会計報告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14:paraId="424771AA" w14:textId="77777777" w:rsidR="00D0399D" w:rsidRPr="00910C66" w:rsidRDefault="00D0399D" w:rsidP="00D0399D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</w:t>
      </w:r>
      <w:r w:rsidR="004A435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１３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条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総会において、交付金の総額や組員支給額について会計報告を行い、承認を得なければならない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。</w:t>
      </w:r>
    </w:p>
    <w:p w14:paraId="49E050DD" w14:textId="77777777" w:rsidR="00D0399D" w:rsidRPr="00D0399D" w:rsidRDefault="00D0399D" w:rsidP="00D0399D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3D8AFA6A" w14:textId="77777777" w:rsidR="00D0399D" w:rsidRPr="00910C66" w:rsidRDefault="00D0399D" w:rsidP="00D0399D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（事業年度）</w:t>
      </w:r>
    </w:p>
    <w:p w14:paraId="17B57CF7" w14:textId="77777777" w:rsidR="00D0399D" w:rsidRPr="00910C66" w:rsidRDefault="00D0399D" w:rsidP="00D0399D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</w:t>
      </w:r>
      <w:r w:rsidR="004A435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１４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条　　事業年度は、毎年４月１日から翌年３月３１日までとする。</w:t>
      </w:r>
    </w:p>
    <w:p w14:paraId="2887DC02" w14:textId="77777777" w:rsidR="00D0399D" w:rsidRPr="00D0399D" w:rsidRDefault="00D0399D" w:rsidP="00D0399D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F100F1E" w14:textId="77777777" w:rsidR="00D0399D" w:rsidRPr="00910C66" w:rsidRDefault="00D0399D" w:rsidP="00D0399D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（経　費）</w:t>
      </w:r>
    </w:p>
    <w:p w14:paraId="2620DC4C" w14:textId="77777777" w:rsidR="00D0399D" w:rsidRPr="00910C66" w:rsidRDefault="00D0399D" w:rsidP="00D0399D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</w:t>
      </w:r>
      <w:r w:rsidR="004A435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１５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条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組合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の経費は、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交付金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その他の収入をもってあてる。</w:t>
      </w:r>
    </w:p>
    <w:p w14:paraId="55B026C0" w14:textId="77777777" w:rsidR="003650A0" w:rsidRPr="00D0399D" w:rsidRDefault="003650A0" w:rsidP="003650A0">
      <w:pPr>
        <w:ind w:leftChars="100" w:left="529" w:hangingChars="145" w:hanging="31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61CB771A" w14:textId="77777777" w:rsidR="00FC55F7" w:rsidRPr="00910C66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附　則</w:t>
      </w:r>
    </w:p>
    <w:p w14:paraId="55A51B1A" w14:textId="29FC2621" w:rsidR="00FC55F7" w:rsidRPr="00910C66" w:rsidRDefault="00FC55F7" w:rsidP="00FC55F7">
      <w:pPr>
        <w:ind w:left="539" w:hangingChars="245" w:hanging="539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この規約は、</w:t>
      </w:r>
      <w:r w:rsidR="00D0399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</w:t>
      </w:r>
      <w:r w:rsidR="0026650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7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</w:t>
      </w:r>
      <w:r w:rsidR="004A4350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４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660CA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</w:t>
      </w:r>
      <w:r w:rsidRPr="00910C66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日から施行する。</w:t>
      </w:r>
    </w:p>
    <w:sectPr w:rsidR="00FC55F7" w:rsidRPr="00910C66" w:rsidSect="0009496F">
      <w:pgSz w:w="11906" w:h="16838" w:code="9"/>
      <w:pgMar w:top="1276" w:right="1274" w:bottom="1135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8D06" w14:textId="77777777" w:rsidR="009B3B0F" w:rsidRDefault="009B3B0F" w:rsidP="00485A84">
      <w:r>
        <w:separator/>
      </w:r>
    </w:p>
  </w:endnote>
  <w:endnote w:type="continuationSeparator" w:id="0">
    <w:p w14:paraId="074BEFCA" w14:textId="77777777" w:rsidR="009B3B0F" w:rsidRDefault="009B3B0F" w:rsidP="0048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14D" w14:textId="77777777" w:rsidR="009B3B0F" w:rsidRDefault="009B3B0F" w:rsidP="00485A84">
      <w:r>
        <w:separator/>
      </w:r>
    </w:p>
  </w:footnote>
  <w:footnote w:type="continuationSeparator" w:id="0">
    <w:p w14:paraId="09887EEB" w14:textId="77777777" w:rsidR="009B3B0F" w:rsidRDefault="009B3B0F" w:rsidP="0048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A4865"/>
    <w:multiLevelType w:val="hybridMultilevel"/>
    <w:tmpl w:val="063C7F16"/>
    <w:lvl w:ilvl="0" w:tplc="F42CC3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04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5F7"/>
    <w:rsid w:val="00046752"/>
    <w:rsid w:val="00061F5E"/>
    <w:rsid w:val="00085D05"/>
    <w:rsid w:val="00087789"/>
    <w:rsid w:val="0009496F"/>
    <w:rsid w:val="000A636B"/>
    <w:rsid w:val="000C4772"/>
    <w:rsid w:val="000E528C"/>
    <w:rsid w:val="000E7DA6"/>
    <w:rsid w:val="00127FE5"/>
    <w:rsid w:val="001D2A60"/>
    <w:rsid w:val="001D407B"/>
    <w:rsid w:val="002067DF"/>
    <w:rsid w:val="0026465C"/>
    <w:rsid w:val="0026595F"/>
    <w:rsid w:val="00266504"/>
    <w:rsid w:val="002A3EDB"/>
    <w:rsid w:val="003145E4"/>
    <w:rsid w:val="00316F00"/>
    <w:rsid w:val="00325968"/>
    <w:rsid w:val="00343A15"/>
    <w:rsid w:val="003650A0"/>
    <w:rsid w:val="00371DDD"/>
    <w:rsid w:val="003768C5"/>
    <w:rsid w:val="003E0383"/>
    <w:rsid w:val="00453DB8"/>
    <w:rsid w:val="00485A84"/>
    <w:rsid w:val="004913CE"/>
    <w:rsid w:val="004A4350"/>
    <w:rsid w:val="004D554B"/>
    <w:rsid w:val="00551116"/>
    <w:rsid w:val="00624318"/>
    <w:rsid w:val="00660CA8"/>
    <w:rsid w:val="006820CB"/>
    <w:rsid w:val="006868BC"/>
    <w:rsid w:val="006D7C80"/>
    <w:rsid w:val="006E027B"/>
    <w:rsid w:val="006E16A9"/>
    <w:rsid w:val="007430A9"/>
    <w:rsid w:val="00780AA2"/>
    <w:rsid w:val="007B434D"/>
    <w:rsid w:val="007E219F"/>
    <w:rsid w:val="0080335F"/>
    <w:rsid w:val="00856F43"/>
    <w:rsid w:val="008D7E67"/>
    <w:rsid w:val="00910C66"/>
    <w:rsid w:val="009B3B0F"/>
    <w:rsid w:val="009C12E7"/>
    <w:rsid w:val="009C3010"/>
    <w:rsid w:val="009D7E1A"/>
    <w:rsid w:val="009E1E2E"/>
    <w:rsid w:val="00A25F9C"/>
    <w:rsid w:val="00A3192A"/>
    <w:rsid w:val="00A4425C"/>
    <w:rsid w:val="00A71D30"/>
    <w:rsid w:val="00A74789"/>
    <w:rsid w:val="00A927EF"/>
    <w:rsid w:val="00A9492B"/>
    <w:rsid w:val="00AA17B3"/>
    <w:rsid w:val="00AE3ACD"/>
    <w:rsid w:val="00B35718"/>
    <w:rsid w:val="00B54481"/>
    <w:rsid w:val="00B82FFF"/>
    <w:rsid w:val="00C144A5"/>
    <w:rsid w:val="00C32616"/>
    <w:rsid w:val="00C36A89"/>
    <w:rsid w:val="00C95D99"/>
    <w:rsid w:val="00CD200E"/>
    <w:rsid w:val="00CF024B"/>
    <w:rsid w:val="00D0170B"/>
    <w:rsid w:val="00D0399D"/>
    <w:rsid w:val="00D46097"/>
    <w:rsid w:val="00DF141C"/>
    <w:rsid w:val="00E20F68"/>
    <w:rsid w:val="00E46C36"/>
    <w:rsid w:val="00E82D65"/>
    <w:rsid w:val="00E93A8F"/>
    <w:rsid w:val="00EF38CF"/>
    <w:rsid w:val="00EF6325"/>
    <w:rsid w:val="00F048B7"/>
    <w:rsid w:val="00F579AA"/>
    <w:rsid w:val="00FC55F7"/>
    <w:rsid w:val="00FD0453"/>
    <w:rsid w:val="00FD1F1A"/>
    <w:rsid w:val="00FD56AF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5EED74"/>
  <w15:chartTrackingRefBased/>
  <w15:docId w15:val="{216416CA-C43C-48DE-B968-3E37DDB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5A84"/>
    <w:rPr>
      <w:kern w:val="2"/>
      <w:sz w:val="21"/>
      <w:szCs w:val="24"/>
    </w:rPr>
  </w:style>
  <w:style w:type="paragraph" w:styleId="a5">
    <w:name w:val="footer"/>
    <w:basedOn w:val="a"/>
    <w:link w:val="a6"/>
    <w:rsid w:val="00485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5A84"/>
    <w:rPr>
      <w:kern w:val="2"/>
      <w:sz w:val="21"/>
      <w:szCs w:val="24"/>
    </w:rPr>
  </w:style>
  <w:style w:type="paragraph" w:styleId="a7">
    <w:name w:val="Balloon Text"/>
    <w:basedOn w:val="a"/>
    <w:link w:val="a8"/>
    <w:rsid w:val="00085D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85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D218-7409-412E-9963-BDC0DD1D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南筑後食と農の推進協議会規約</vt:lpstr>
      <vt:lpstr>南筑後食と農の推進協議会規約</vt:lpstr>
    </vt:vector>
  </TitlesOfParts>
  <Company>omuta-city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南筑後食と農の推進協議会規約</dc:title>
  <dc:subject/>
  <dc:creator>0441</dc:creator>
  <cp:keywords/>
  <cp:lastModifiedBy>吉田　百合花</cp:lastModifiedBy>
  <cp:revision>4</cp:revision>
  <cp:lastPrinted>2025-02-18T12:11:00Z</cp:lastPrinted>
  <dcterms:created xsi:type="dcterms:W3CDTF">2025-06-13T05:21:00Z</dcterms:created>
  <dcterms:modified xsi:type="dcterms:W3CDTF">2025-06-13T05:27:00Z</dcterms:modified>
</cp:coreProperties>
</file>