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様式第１号その１（第６条関係）</w:t>
      </w:r>
    </w:p>
    <w:tbl>
      <w:tblPr>
        <w:tblStyle w:val="11"/>
        <w:tblpPr w:leftFromText="142" w:rightFromText="142" w:topFromText="0" w:bottomFromText="0" w:vertAnchor="text" w:horzAnchor="margin" w:tblpXSpec="center" w:tblpY="739"/>
        <w:tblW w:w="932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2874"/>
        <w:gridCol w:w="2089"/>
        <w:gridCol w:w="2237"/>
      </w:tblGrid>
      <w:tr>
        <w:trPr>
          <w:trHeight w:val="51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団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名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または個人名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業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</w:rPr>
              <w:t>申請回数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</w:rPr>
              <w:t>□初回　　□２回目　　□３回目</w:t>
            </w:r>
          </w:p>
        </w:tc>
      </w:tr>
      <w:tr>
        <w:trPr>
          <w:trHeight w:val="51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事業期間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準備期間も含む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　　　　　年　　　月　　　日　～　　　　　年　　　月　　　日</w:t>
            </w:r>
          </w:p>
        </w:tc>
      </w:tr>
      <w:tr>
        <w:trPr>
          <w:trHeight w:val="51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入場料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□有料　　□無料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有料の場合</w:t>
            </w:r>
          </w:p>
        </w:tc>
        <w:tc>
          <w:tcPr>
            <w:tcW w:w="223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一般：　　　　　円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学生：　　　　　円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児童：　　　　　円</w:t>
            </w:r>
          </w:p>
        </w:tc>
      </w:tr>
      <w:tr>
        <w:trPr>
          <w:trHeight w:val="1701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趣旨・目的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事業概要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主催者側参加人数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一般参加（観覧）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予定人数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事業スケジュール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期待される効果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事業計画書</w:t>
      </w:r>
    </w:p>
    <w:sectPr>
      <w:pgSz w:w="11906" w:h="16838"/>
      <w:pgMar w:top="1418" w:right="1558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35</Words>
  <Characters>202</Characters>
  <Application>JUST Note</Application>
  <Lines>1</Lines>
  <Paragraphs>1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2026-06-25T06:20:21Z</dcterms:modified>
  <cp:revision>8</cp:revision>
</cp:coreProperties>
</file>