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FF0B3" w14:textId="77777777" w:rsidR="001F0D8F" w:rsidRDefault="001F0D8F" w:rsidP="001F0D8F">
      <w:pPr>
        <w:wordWrap w:val="0"/>
        <w:jc w:val="right"/>
        <w:rPr>
          <w:rFonts w:ascii="ＭＳ 明朝" w:hAnsi="ＭＳ 明朝"/>
          <w:sz w:val="21"/>
          <w:szCs w:val="21"/>
        </w:rPr>
      </w:pPr>
      <w:r>
        <w:rPr>
          <w:noProof/>
        </w:rPr>
        <mc:AlternateContent>
          <mc:Choice Requires="wps">
            <w:drawing>
              <wp:anchor distT="0" distB="0" distL="114300" distR="114300" simplePos="0" relativeHeight="251659264" behindDoc="0" locked="0" layoutInCell="1" allowOverlap="1" wp14:anchorId="4FFFF639" wp14:editId="2995C58B">
                <wp:simplePos x="0" y="0"/>
                <wp:positionH relativeFrom="column">
                  <wp:posOffset>-79375</wp:posOffset>
                </wp:positionH>
                <wp:positionV relativeFrom="paragraph">
                  <wp:posOffset>-173990</wp:posOffset>
                </wp:positionV>
                <wp:extent cx="1076325" cy="247650"/>
                <wp:effectExtent l="1905" t="4445"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08F6E" w14:textId="77777777" w:rsidR="001F0D8F" w:rsidRPr="0040475B" w:rsidRDefault="00A3141A" w:rsidP="001F0D8F">
                            <w:pPr>
                              <w:rPr>
                                <w:sz w:val="21"/>
                                <w:szCs w:val="21"/>
                              </w:rPr>
                            </w:pPr>
                            <w:r>
                              <w:rPr>
                                <w:rFonts w:hint="eastAsia"/>
                                <w:sz w:val="21"/>
                                <w:szCs w:val="21"/>
                              </w:rPr>
                              <w:t>【別</w:t>
                            </w:r>
                            <w:r w:rsidR="000038DB">
                              <w:rPr>
                                <w:rFonts w:hint="eastAsia"/>
                                <w:sz w:val="21"/>
                                <w:szCs w:val="21"/>
                              </w:rPr>
                              <w:t>紙</w:t>
                            </w:r>
                            <w:r>
                              <w:rPr>
                                <w:rFonts w:hint="eastAsia"/>
                                <w:sz w:val="21"/>
                                <w:szCs w:val="21"/>
                              </w:rPr>
                              <w:t>様式</w:t>
                            </w:r>
                            <w:r w:rsidR="0056269F" w:rsidRPr="005029D9">
                              <w:rPr>
                                <w:rFonts w:hint="eastAsia"/>
                                <w:sz w:val="21"/>
                                <w:szCs w:val="21"/>
                              </w:rPr>
                              <w:t>５</w:t>
                            </w:r>
                            <w:r w:rsidR="001F0D8F" w:rsidRPr="0040475B">
                              <w:rPr>
                                <w:rFonts w:hint="eastAsia"/>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FF639" id="_x0000_t202" coordsize="21600,21600" o:spt="202" path="m,l,21600r21600,l21600,xe">
                <v:stroke joinstyle="miter"/>
                <v:path gradientshapeok="t" o:connecttype="rect"/>
              </v:shapetype>
              <v:shape id="テキスト ボックス 1" o:spid="_x0000_s1026" type="#_x0000_t202" style="position:absolute;left:0;text-align:left;margin-left:-6.25pt;margin-top:-13.7pt;width:84.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" stroked="f">
                <v:textbox inset="5.85pt,.7pt,5.85pt,.7pt">
                  <w:txbxContent>
                    <w:p w14:paraId="14F08F6E" w14:textId="77777777" w:rsidR="001F0D8F" w:rsidRPr="0040475B" w:rsidRDefault="00A3141A" w:rsidP="001F0D8F">
                      <w:pPr>
                        <w:rPr>
                          <w:sz w:val="21"/>
                          <w:szCs w:val="21"/>
                        </w:rPr>
                      </w:pPr>
                      <w:r>
                        <w:rPr>
                          <w:rFonts w:hint="eastAsia"/>
                          <w:sz w:val="21"/>
                          <w:szCs w:val="21"/>
                        </w:rPr>
                        <w:t>【別</w:t>
                      </w:r>
                      <w:r w:rsidR="000038DB">
                        <w:rPr>
                          <w:rFonts w:hint="eastAsia"/>
                          <w:sz w:val="21"/>
                          <w:szCs w:val="21"/>
                        </w:rPr>
                        <w:t>紙</w:t>
                      </w:r>
                      <w:r>
                        <w:rPr>
                          <w:rFonts w:hint="eastAsia"/>
                          <w:sz w:val="21"/>
                          <w:szCs w:val="21"/>
                        </w:rPr>
                        <w:t>様式</w:t>
                      </w:r>
                      <w:r w:rsidR="0056269F" w:rsidRPr="005029D9">
                        <w:rPr>
                          <w:rFonts w:hint="eastAsia"/>
                          <w:sz w:val="21"/>
                          <w:szCs w:val="21"/>
                        </w:rPr>
                        <w:t>５</w:t>
                      </w:r>
                      <w:r w:rsidR="001F0D8F" w:rsidRPr="0040475B">
                        <w:rPr>
                          <w:rFonts w:hint="eastAsia"/>
                          <w:sz w:val="21"/>
                          <w:szCs w:val="21"/>
                        </w:rPr>
                        <w:t>】</w:t>
                      </w:r>
                    </w:p>
                  </w:txbxContent>
                </v:textbox>
              </v:shape>
            </w:pict>
          </mc:Fallback>
        </mc:AlternateContent>
      </w:r>
      <w:r w:rsidR="00CA0F40">
        <w:rPr>
          <w:rFonts w:ascii="ＭＳ 明朝" w:hAnsi="ＭＳ 明朝" w:hint="eastAsia"/>
          <w:sz w:val="21"/>
          <w:szCs w:val="21"/>
        </w:rPr>
        <w:t xml:space="preserve">令和　　</w:t>
      </w:r>
      <w:r>
        <w:rPr>
          <w:rFonts w:ascii="ＭＳ 明朝" w:hAnsi="ＭＳ 明朝" w:hint="eastAsia"/>
          <w:sz w:val="21"/>
          <w:szCs w:val="21"/>
        </w:rPr>
        <w:t xml:space="preserve">年　　月　　日　</w:t>
      </w:r>
    </w:p>
    <w:p w14:paraId="08A1FAD7" w14:textId="77777777" w:rsidR="001F0D8F" w:rsidRPr="005B5EBA" w:rsidRDefault="001F0D8F" w:rsidP="001F0D8F">
      <w:pPr>
        <w:spacing w:beforeLines="100" w:before="360"/>
        <w:jc w:val="center"/>
        <w:rPr>
          <w:rFonts w:ascii="ＭＳ ゴシック" w:eastAsia="ＭＳ ゴシック" w:hAnsi="ＭＳ ゴシック"/>
          <w:spacing w:val="6"/>
          <w:sz w:val="28"/>
          <w:szCs w:val="28"/>
          <w:lang w:eastAsia="zh-TW"/>
        </w:rPr>
      </w:pPr>
      <w:r w:rsidRPr="005B5EBA">
        <w:rPr>
          <w:rFonts w:ascii="ＭＳ ゴシック" w:eastAsia="ＭＳ ゴシック" w:hAnsi="ＭＳ ゴシック" w:hint="eastAsia"/>
          <w:spacing w:val="6"/>
          <w:sz w:val="28"/>
          <w:szCs w:val="28"/>
          <w:lang w:eastAsia="zh-TW"/>
        </w:rPr>
        <w:t>申 請 資 格 誓 約 書</w:t>
      </w:r>
    </w:p>
    <w:p w14:paraId="4920CEAA" w14:textId="77777777" w:rsidR="001F0D8F" w:rsidRPr="005B5EBA" w:rsidRDefault="001F0D8F" w:rsidP="001F0D8F">
      <w:pPr>
        <w:rPr>
          <w:rFonts w:ascii="ＭＳ 明朝" w:hAnsi="ＭＳ 明朝"/>
          <w:sz w:val="21"/>
          <w:szCs w:val="21"/>
          <w:lang w:eastAsia="zh-TW"/>
        </w:rPr>
      </w:pPr>
    </w:p>
    <w:p w14:paraId="0AA53151" w14:textId="77777777" w:rsidR="001F0D8F" w:rsidRDefault="00A3141A" w:rsidP="001F0D8F">
      <w:pPr>
        <w:spacing w:beforeLines="50" w:before="180"/>
        <w:rPr>
          <w:rFonts w:ascii="ＭＳ 明朝" w:hAnsi="ＭＳ 明朝"/>
          <w:sz w:val="21"/>
          <w:szCs w:val="21"/>
          <w:lang w:eastAsia="zh-TW"/>
        </w:rPr>
      </w:pPr>
      <w:r>
        <w:rPr>
          <w:rFonts w:ascii="ＭＳ 明朝" w:hAnsi="ＭＳ 明朝" w:hint="eastAsia"/>
          <w:sz w:val="21"/>
          <w:szCs w:val="21"/>
          <w:lang w:eastAsia="zh-TW"/>
        </w:rPr>
        <w:t>大牟田市長</w:t>
      </w:r>
      <w:r w:rsidR="001F0D8F">
        <w:rPr>
          <w:rFonts w:ascii="ＭＳ 明朝" w:hAnsi="ＭＳ 明朝" w:hint="eastAsia"/>
          <w:sz w:val="21"/>
          <w:szCs w:val="21"/>
          <w:lang w:eastAsia="zh-TW"/>
        </w:rPr>
        <w:t xml:space="preserve">　殿</w:t>
      </w:r>
    </w:p>
    <w:p w14:paraId="7E61B6EE" w14:textId="77777777" w:rsidR="001F0D8F" w:rsidRDefault="001F0D8F" w:rsidP="001F0D8F">
      <w:pPr>
        <w:rPr>
          <w:rFonts w:ascii="ＭＳ 明朝" w:hAnsi="ＭＳ 明朝"/>
          <w:sz w:val="21"/>
          <w:szCs w:val="21"/>
          <w:lang w:eastAsia="zh-TW"/>
        </w:rPr>
      </w:pPr>
    </w:p>
    <w:p w14:paraId="05B3C5BF" w14:textId="77777777" w:rsidR="001F0D8F" w:rsidRDefault="001F0D8F" w:rsidP="001F0D8F">
      <w:pPr>
        <w:rPr>
          <w:rFonts w:ascii="ＭＳ 明朝" w:hAnsi="ＭＳ 明朝"/>
          <w:szCs w:val="22"/>
        </w:rPr>
      </w:pPr>
      <w:r>
        <w:rPr>
          <w:rFonts w:ascii="ＭＳ 明朝" w:hAnsi="ＭＳ 明朝" w:hint="eastAsia"/>
          <w:sz w:val="21"/>
          <w:szCs w:val="21"/>
          <w:lang w:eastAsia="zh-TW"/>
        </w:rPr>
        <w:t xml:space="preserve">　　　　　　　　　　　　　 　　　　</w:t>
      </w:r>
      <w:r>
        <w:rPr>
          <w:rFonts w:ascii="ＭＳ 明朝" w:hAnsi="ＭＳ 明朝" w:hint="eastAsia"/>
          <w:sz w:val="21"/>
          <w:szCs w:val="21"/>
        </w:rPr>
        <w:t>申請者</w:t>
      </w:r>
      <w:r w:rsidRPr="00A36DE2">
        <w:rPr>
          <w:rFonts w:ascii="ＭＳ 明朝" w:hAnsi="ＭＳ 明朝" w:hint="eastAsia"/>
          <w:sz w:val="20"/>
        </w:rPr>
        <w:t>（共同事業体の名称）</w:t>
      </w:r>
    </w:p>
    <w:p w14:paraId="5CB5D879" w14:textId="77777777" w:rsidR="001F0D8F" w:rsidRDefault="001F0D8F" w:rsidP="001F0D8F">
      <w:pPr>
        <w:spacing w:line="0" w:lineRule="atLeast"/>
        <w:rPr>
          <w:rFonts w:ascii="ＭＳ 明朝" w:hAnsi="ＭＳ 明朝"/>
          <w:sz w:val="21"/>
          <w:szCs w:val="21"/>
        </w:rPr>
      </w:pPr>
      <w:r>
        <w:rPr>
          <w:rFonts w:ascii="ＭＳ 明朝" w:hAnsi="ＭＳ 明朝" w:hint="eastAsia"/>
          <w:szCs w:val="22"/>
        </w:rPr>
        <w:t xml:space="preserve">　　　　　　　　　　　　　　　　 </w:t>
      </w:r>
      <w:r w:rsidRPr="00892882">
        <w:rPr>
          <w:rFonts w:ascii="ＭＳ 明朝" w:hAnsi="ＭＳ 明朝" w:hint="eastAsia"/>
          <w:sz w:val="20"/>
        </w:rPr>
        <w:t>（代表者団体）</w:t>
      </w:r>
      <w:r>
        <w:rPr>
          <w:rFonts w:ascii="ＭＳ 明朝" w:hAnsi="ＭＳ 明朝" w:hint="eastAsia"/>
          <w:szCs w:val="22"/>
        </w:rPr>
        <w:t xml:space="preserve">　</w:t>
      </w:r>
      <w:r>
        <w:rPr>
          <w:rFonts w:ascii="ＭＳ 明朝" w:hAnsi="ＭＳ 明朝" w:hint="eastAsia"/>
          <w:sz w:val="21"/>
          <w:szCs w:val="21"/>
        </w:rPr>
        <w:t>所  在  地</w:t>
      </w:r>
    </w:p>
    <w:p w14:paraId="473E7A9D" w14:textId="77777777" w:rsidR="001F0D8F" w:rsidRDefault="001F0D8F" w:rsidP="001F0D8F">
      <w:pPr>
        <w:spacing w:line="0" w:lineRule="atLeast"/>
        <w:rPr>
          <w:rFonts w:ascii="ＭＳ 明朝" w:hAnsi="ＭＳ 明朝"/>
          <w:sz w:val="21"/>
          <w:szCs w:val="21"/>
        </w:rPr>
      </w:pPr>
      <w:r>
        <w:rPr>
          <w:rFonts w:ascii="ＭＳ 明朝" w:hAnsi="ＭＳ 明朝" w:hint="eastAsia"/>
          <w:sz w:val="21"/>
          <w:szCs w:val="21"/>
        </w:rPr>
        <w:t xml:space="preserve">　　　　  　　　　　　　　　　　　　　　　　　　　団　体　名</w:t>
      </w:r>
    </w:p>
    <w:p w14:paraId="42F2BF03" w14:textId="77777777" w:rsidR="001F0D8F" w:rsidRPr="0074574C" w:rsidRDefault="00CA0F40" w:rsidP="001F0D8F">
      <w:pPr>
        <w:spacing w:line="0" w:lineRule="atLeast"/>
        <w:rPr>
          <w:rFonts w:ascii="ＭＳ 明朝" w:hAnsi="ＭＳ 明朝"/>
          <w:sz w:val="21"/>
          <w:szCs w:val="21"/>
        </w:rPr>
      </w:pPr>
      <w:r>
        <w:rPr>
          <w:rFonts w:ascii="ＭＳ 明朝" w:hAnsi="ＭＳ 明朝" w:hint="eastAsia"/>
          <w:sz w:val="21"/>
          <w:szCs w:val="21"/>
        </w:rPr>
        <w:t xml:space="preserve">　　　　　　　　　　　　　　　　　　　　　　　　　代表者氏名　　　</w:t>
      </w:r>
      <w:r w:rsidR="001F0D8F">
        <w:rPr>
          <w:rFonts w:ascii="ＭＳ 明朝" w:hAnsi="ＭＳ 明朝" w:hint="eastAsia"/>
          <w:sz w:val="21"/>
          <w:szCs w:val="21"/>
        </w:rPr>
        <w:t xml:space="preserve">　　　　　　　　　　</w:t>
      </w:r>
    </w:p>
    <w:p w14:paraId="7596B818" w14:textId="77777777" w:rsidR="001F0D8F" w:rsidRDefault="001F0D8F" w:rsidP="001F0D8F">
      <w:pPr>
        <w:spacing w:line="0" w:lineRule="atLeast"/>
        <w:rPr>
          <w:rFonts w:ascii="ＭＳ 明朝" w:hAnsi="ＭＳ 明朝"/>
          <w:sz w:val="21"/>
          <w:szCs w:val="21"/>
        </w:rPr>
      </w:pPr>
      <w:r>
        <w:rPr>
          <w:rFonts w:ascii="ＭＳ 明朝" w:hAnsi="ＭＳ 明朝" w:hint="eastAsia"/>
          <w:sz w:val="21"/>
          <w:szCs w:val="21"/>
        </w:rPr>
        <w:t xml:space="preserve">　　　　  　　　　　　　　　　　　　　　　　　　　</w:t>
      </w:r>
      <w:r w:rsidRPr="004E4DA6">
        <w:rPr>
          <w:rFonts w:ascii="ＭＳ 明朝" w:hAnsi="ＭＳ 明朝" w:hint="eastAsia"/>
          <w:spacing w:val="42"/>
          <w:kern w:val="0"/>
          <w:sz w:val="21"/>
          <w:szCs w:val="21"/>
          <w:fitText w:val="1095" w:id="659167488"/>
        </w:rPr>
        <w:t>電話番</w:t>
      </w:r>
      <w:r w:rsidRPr="004E4DA6">
        <w:rPr>
          <w:rFonts w:ascii="ＭＳ 明朝" w:hAnsi="ＭＳ 明朝" w:hint="eastAsia"/>
          <w:spacing w:val="1"/>
          <w:kern w:val="0"/>
          <w:sz w:val="21"/>
          <w:szCs w:val="21"/>
          <w:fitText w:val="1095" w:id="659167488"/>
        </w:rPr>
        <w:t>号</w:t>
      </w:r>
      <w:r>
        <w:rPr>
          <w:rFonts w:ascii="ＭＳ 明朝" w:hAnsi="ＭＳ 明朝" w:hint="eastAsia"/>
          <w:sz w:val="21"/>
          <w:szCs w:val="21"/>
        </w:rPr>
        <w:t xml:space="preserve">　</w:t>
      </w:r>
    </w:p>
    <w:p w14:paraId="3221610A" w14:textId="77777777" w:rsidR="001F0D8F" w:rsidRPr="000038DB" w:rsidRDefault="001F0D8F" w:rsidP="001F0D8F">
      <w:pPr>
        <w:rPr>
          <w:rFonts w:ascii="ＭＳ 明朝" w:hAnsi="ＭＳ 明朝"/>
          <w:sz w:val="21"/>
          <w:szCs w:val="21"/>
        </w:rPr>
      </w:pPr>
    </w:p>
    <w:p w14:paraId="45947AE6" w14:textId="45EFE5BB" w:rsidR="001F0D8F" w:rsidRDefault="001F0D8F" w:rsidP="001F0D8F">
      <w:pPr>
        <w:ind w:firstLineChars="100" w:firstLine="210"/>
        <w:rPr>
          <w:rFonts w:ascii="ＭＳ 明朝" w:hAnsi="ＭＳ 明朝"/>
          <w:sz w:val="21"/>
          <w:szCs w:val="21"/>
        </w:rPr>
      </w:pPr>
      <w:r w:rsidRPr="000038DB">
        <w:rPr>
          <w:rFonts w:ascii="ＭＳ 明朝" w:hAnsi="ＭＳ 明朝" w:hint="eastAsia"/>
          <w:sz w:val="21"/>
          <w:szCs w:val="21"/>
        </w:rPr>
        <w:t>大牟田</w:t>
      </w:r>
      <w:r w:rsidR="00200C43">
        <w:rPr>
          <w:rFonts w:ascii="ＭＳ 明朝" w:hAnsi="ＭＳ 明朝" w:hint="eastAsia"/>
          <w:sz w:val="21"/>
          <w:szCs w:val="21"/>
        </w:rPr>
        <w:t>市</w:t>
      </w:r>
      <w:r w:rsidR="00E55C76">
        <w:rPr>
          <w:rFonts w:ascii="ＭＳ 明朝" w:hAnsi="ＭＳ 明朝" w:hint="eastAsia"/>
          <w:sz w:val="21"/>
          <w:szCs w:val="21"/>
        </w:rPr>
        <w:t>ともだちや絵本美術館</w:t>
      </w:r>
      <w:r w:rsidRPr="000038DB">
        <w:rPr>
          <w:rFonts w:ascii="ＭＳ 明朝" w:hAnsi="ＭＳ 明朝" w:hint="eastAsia"/>
          <w:sz w:val="21"/>
          <w:szCs w:val="21"/>
        </w:rPr>
        <w:t>指定管理者の申請にあたり、次に掲げる事項に相違ないことを誓約します。もし、</w:t>
      </w:r>
      <w:r w:rsidRPr="000038DB">
        <w:rPr>
          <w:rFonts w:ascii="ＭＳ 明朝" w:hAnsi="ＭＳ 明朝" w:cs="ＭＳ Ｐゴシック" w:hint="eastAsia"/>
          <w:kern w:val="0"/>
          <w:sz w:val="21"/>
          <w:szCs w:val="21"/>
        </w:rPr>
        <w:t>これらに違反するようなことが生じた場合には、当該事実に関し貴市が行う一切の措置について一切異議、苦</w:t>
      </w:r>
      <w:r>
        <w:rPr>
          <w:rFonts w:ascii="ＭＳ 明朝" w:hAnsi="ＭＳ 明朝" w:cs="ＭＳ Ｐゴシック" w:hint="eastAsia"/>
          <w:kern w:val="0"/>
          <w:sz w:val="21"/>
          <w:szCs w:val="21"/>
        </w:rPr>
        <w:t>情の申し立てを行いません。</w:t>
      </w:r>
    </w:p>
    <w:p w14:paraId="6C3BA138" w14:textId="77777777" w:rsidR="001F0D8F" w:rsidRDefault="001F0D8F" w:rsidP="001F0D8F">
      <w:pPr>
        <w:ind w:firstLineChars="100" w:firstLine="210"/>
        <w:rPr>
          <w:rFonts w:ascii="ＭＳ 明朝" w:hAnsi="ＭＳ 明朝"/>
          <w:sz w:val="21"/>
          <w:szCs w:val="21"/>
        </w:rPr>
      </w:pPr>
    </w:p>
    <w:p w14:paraId="46A4CF1D" w14:textId="77777777" w:rsidR="001F0D8F" w:rsidRDefault="001F0D8F" w:rsidP="001F0D8F">
      <w:pPr>
        <w:snapToGrid w:val="0"/>
        <w:spacing w:line="360" w:lineRule="auto"/>
        <w:ind w:left="420" w:hangingChars="200" w:hanging="420"/>
        <w:rPr>
          <w:rFonts w:ascii="ＭＳ 明朝" w:hAnsi="ＭＳ 明朝"/>
          <w:sz w:val="21"/>
          <w:szCs w:val="21"/>
        </w:rPr>
      </w:pPr>
      <w:r>
        <w:rPr>
          <w:rFonts w:ascii="ＭＳ 明朝" w:hAnsi="ＭＳ 明朝" w:hint="eastAsia"/>
          <w:sz w:val="21"/>
          <w:szCs w:val="21"/>
        </w:rPr>
        <w:t xml:space="preserve">　１　地方自治法施行令（昭和２２年政令第１６号）第１６７条の４の規定に該当する者ではありません。</w:t>
      </w:r>
    </w:p>
    <w:p w14:paraId="3BAA696C" w14:textId="77777777" w:rsidR="001F0D8F" w:rsidRDefault="001F0D8F" w:rsidP="001F0D8F">
      <w:pPr>
        <w:snapToGrid w:val="0"/>
        <w:spacing w:line="360" w:lineRule="auto"/>
        <w:ind w:left="420" w:hangingChars="200" w:hanging="420"/>
        <w:rPr>
          <w:rFonts w:ascii="ＭＳ 明朝" w:hAnsi="ＭＳ 明朝"/>
          <w:sz w:val="21"/>
          <w:szCs w:val="21"/>
        </w:rPr>
      </w:pPr>
      <w:r>
        <w:rPr>
          <w:rFonts w:ascii="ＭＳ 明朝" w:hAnsi="ＭＳ 明朝" w:hint="eastAsia"/>
          <w:sz w:val="21"/>
          <w:szCs w:val="21"/>
        </w:rPr>
        <w:t xml:space="preserve">　２　大牟田市指名停止等措置要綱（平成８年３月１日施行）の定めるところにより、</w:t>
      </w:r>
      <w:r w:rsidR="00660CF5">
        <w:rPr>
          <w:rFonts w:ascii="ＭＳ 明朝" w:hAnsi="ＭＳ 明朝" w:hint="eastAsia"/>
          <w:sz w:val="21"/>
          <w:szCs w:val="21"/>
        </w:rPr>
        <w:t>大牟田</w:t>
      </w:r>
      <w:r>
        <w:rPr>
          <w:rFonts w:ascii="ＭＳ 明朝" w:hAnsi="ＭＳ 明朝" w:hint="eastAsia"/>
          <w:sz w:val="21"/>
          <w:szCs w:val="21"/>
        </w:rPr>
        <w:t>市から指名競争入札に係る指名停止の措置を受けておりません。</w:t>
      </w:r>
    </w:p>
    <w:p w14:paraId="139B1E91" w14:textId="77777777" w:rsidR="001F0D8F" w:rsidRDefault="001F0D8F" w:rsidP="001F0D8F">
      <w:pPr>
        <w:snapToGrid w:val="0"/>
        <w:spacing w:line="360" w:lineRule="auto"/>
        <w:ind w:left="1"/>
        <w:rPr>
          <w:rFonts w:ascii="ＭＳ 明朝" w:hAnsi="ＭＳ 明朝"/>
          <w:color w:val="000000"/>
          <w:sz w:val="21"/>
          <w:szCs w:val="21"/>
        </w:rPr>
      </w:pPr>
      <w:r>
        <w:rPr>
          <w:rFonts w:ascii="ＭＳ 明朝" w:hAnsi="ＭＳ 明朝" w:hint="eastAsia"/>
          <w:sz w:val="21"/>
          <w:szCs w:val="21"/>
        </w:rPr>
        <w:t xml:space="preserve">　３　</w:t>
      </w:r>
      <w:r>
        <w:rPr>
          <w:rFonts w:ascii="ＭＳ 明朝" w:hAnsi="ＭＳ 明朝" w:hint="eastAsia"/>
          <w:color w:val="000000"/>
          <w:sz w:val="21"/>
          <w:szCs w:val="21"/>
        </w:rPr>
        <w:t>市税、法人税、消費税等を滞納しておりません。</w:t>
      </w:r>
    </w:p>
    <w:p w14:paraId="40F05B58"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４  民事再生法（平成１１年法律第２２５号）、会社更生法（平成１４年法律第１５４号）等に基づく再生</w:t>
      </w:r>
      <w:r w:rsidR="00D37DEA">
        <w:rPr>
          <w:rFonts w:ascii="ＭＳ 明朝" w:hAnsi="ＭＳ 明朝" w:hint="eastAsia"/>
          <w:color w:val="000000"/>
          <w:sz w:val="21"/>
          <w:szCs w:val="21"/>
        </w:rPr>
        <w:t>、</w:t>
      </w:r>
      <w:r>
        <w:rPr>
          <w:rFonts w:ascii="ＭＳ 明朝" w:hAnsi="ＭＳ 明朝" w:hint="eastAsia"/>
          <w:color w:val="000000"/>
          <w:sz w:val="21"/>
          <w:szCs w:val="21"/>
        </w:rPr>
        <w:t>更正</w:t>
      </w:r>
      <w:r w:rsidR="00D37DEA">
        <w:rPr>
          <w:rFonts w:ascii="ＭＳ 明朝" w:hAnsi="ＭＳ 明朝" w:hint="eastAsia"/>
          <w:color w:val="000000"/>
          <w:sz w:val="21"/>
          <w:szCs w:val="21"/>
        </w:rPr>
        <w:t>等の</w:t>
      </w:r>
      <w:r w:rsidR="00DF6B6F">
        <w:rPr>
          <w:rFonts w:ascii="ＭＳ 明朝" w:hAnsi="ＭＳ 明朝" w:hint="eastAsia"/>
          <w:color w:val="000000"/>
          <w:sz w:val="21"/>
          <w:szCs w:val="21"/>
        </w:rPr>
        <w:t>手続き中で</w:t>
      </w:r>
      <w:r w:rsidR="00D64FF4">
        <w:rPr>
          <w:rFonts w:ascii="ＭＳ 明朝" w:hAnsi="ＭＳ 明朝" w:hint="eastAsia"/>
          <w:color w:val="000000"/>
          <w:sz w:val="21"/>
          <w:szCs w:val="21"/>
        </w:rPr>
        <w:t>はありません</w:t>
      </w:r>
      <w:r>
        <w:rPr>
          <w:rFonts w:ascii="ＭＳ 明朝" w:hAnsi="ＭＳ 明朝" w:hint="eastAsia"/>
          <w:color w:val="000000"/>
          <w:sz w:val="21"/>
          <w:szCs w:val="21"/>
        </w:rPr>
        <w:t>。</w:t>
      </w:r>
    </w:p>
    <w:p w14:paraId="5FED216C"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５  </w:t>
      </w:r>
      <w:r>
        <w:rPr>
          <w:rFonts w:hint="eastAsia"/>
        </w:rPr>
        <w:t>地方自治法（昭和２２年法律第６７号）第２４４条の２第１１項の規定による指定の取消し（指定の取消しの理由が施設の休止、廃止等の地方公共団体の事情によるものを除く。）を受け</w:t>
      </w:r>
      <w:r w:rsidR="00196102">
        <w:rPr>
          <w:rFonts w:hint="eastAsia"/>
        </w:rPr>
        <w:t>たことがありません</w:t>
      </w:r>
      <w:r>
        <w:rPr>
          <w:rFonts w:hint="eastAsia"/>
        </w:rPr>
        <w:t>。</w:t>
      </w:r>
    </w:p>
    <w:p w14:paraId="27282000" w14:textId="77777777" w:rsidR="001F0D8F" w:rsidRDefault="001F0D8F" w:rsidP="001F0D8F">
      <w:pPr>
        <w:snapToGrid w:val="0"/>
        <w:spacing w:line="360" w:lineRule="auto"/>
        <w:ind w:left="420" w:hangingChars="200" w:hanging="420"/>
        <w:rPr>
          <w:rFonts w:ascii="ＭＳ 明朝" w:hAnsi="ＭＳ 明朝"/>
          <w:color w:val="FF0000"/>
          <w:sz w:val="21"/>
          <w:szCs w:val="21"/>
        </w:rPr>
      </w:pPr>
      <w:r>
        <w:rPr>
          <w:rFonts w:ascii="ＭＳ 明朝" w:hAnsi="ＭＳ 明朝" w:hint="eastAsia"/>
          <w:color w:val="000000"/>
          <w:sz w:val="21"/>
          <w:szCs w:val="21"/>
        </w:rPr>
        <w:t xml:space="preserve">　６  法人等の役員及び構成員に、</w:t>
      </w:r>
      <w:r w:rsidR="00D37DEA">
        <w:rPr>
          <w:rFonts w:ascii="ＭＳ 明朝" w:hAnsi="ＭＳ 明朝" w:hint="eastAsia"/>
          <w:color w:val="000000"/>
          <w:sz w:val="21"/>
          <w:szCs w:val="21"/>
        </w:rPr>
        <w:t>大牟田</w:t>
      </w:r>
      <w:r>
        <w:rPr>
          <w:rFonts w:ascii="ＭＳ 明朝" w:hAnsi="ＭＳ 明朝" w:hint="eastAsia"/>
          <w:color w:val="000000"/>
          <w:sz w:val="21"/>
          <w:szCs w:val="21"/>
        </w:rPr>
        <w:t>市における指定管理者の指定手続においてその公正な執行を妨げた者、又は公正な価格の成立を妨害し、若しくは不正の利益を得るために連合した者が含まれておりません。</w:t>
      </w:r>
    </w:p>
    <w:p w14:paraId="49606BD4"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７  暴力団（暴力団員による不当な行為の防止等に関する法律（平成３年法律第７７号）第２条第２号に規定する暴力団をいう。以下同じ。）又は暴力団若しくはその構成員の統制の下にある法人等ではありません。</w:t>
      </w:r>
    </w:p>
    <w:p w14:paraId="131576F7"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８　暴力団又は暴力団員に対して経済上の利益又は便宜を供与している法人</w:t>
      </w:r>
      <w:r w:rsidR="00CA0F40">
        <w:rPr>
          <w:rFonts w:ascii="ＭＳ 明朝" w:hAnsi="ＭＳ 明朝" w:hint="eastAsia"/>
          <w:color w:val="000000"/>
          <w:sz w:val="21"/>
          <w:szCs w:val="21"/>
        </w:rPr>
        <w:t>等</w:t>
      </w:r>
      <w:r>
        <w:rPr>
          <w:rFonts w:ascii="ＭＳ 明朝" w:hAnsi="ＭＳ 明朝" w:hint="eastAsia"/>
          <w:color w:val="000000"/>
          <w:sz w:val="21"/>
          <w:szCs w:val="21"/>
        </w:rPr>
        <w:t>ではありません。</w:t>
      </w:r>
    </w:p>
    <w:p w14:paraId="39819821" w14:textId="77777777" w:rsidR="001F0D8F" w:rsidRDefault="001F0D8F" w:rsidP="001F0D8F">
      <w:pPr>
        <w:snapToGrid w:val="0"/>
        <w:spacing w:line="360" w:lineRule="auto"/>
        <w:ind w:left="420" w:hangingChars="200" w:hanging="420"/>
        <w:rPr>
          <w:rFonts w:ascii="ＭＳ 明朝" w:hAnsi="ＭＳ 明朝"/>
          <w:color w:val="000000"/>
          <w:sz w:val="21"/>
          <w:szCs w:val="21"/>
        </w:rPr>
      </w:pPr>
      <w:r>
        <w:rPr>
          <w:rFonts w:ascii="ＭＳ 明朝" w:hAnsi="ＭＳ 明朝" w:hint="eastAsia"/>
          <w:color w:val="000000"/>
          <w:sz w:val="21"/>
          <w:szCs w:val="21"/>
        </w:rPr>
        <w:t xml:space="preserve">　９　法人等の役員及び構成員に暴力団員及び暴力団又は暴力団員に対して経済上の利益又は便宜を供与している者は含まれておりません。</w:t>
      </w:r>
    </w:p>
    <w:p w14:paraId="3BB5FEE2" w14:textId="77777777" w:rsidR="00CA0F40" w:rsidRDefault="001F0D8F" w:rsidP="001F0D8F">
      <w:pPr>
        <w:snapToGrid w:val="0"/>
        <w:spacing w:line="360" w:lineRule="auto"/>
        <w:ind w:leftChars="-1" w:left="418" w:hangingChars="200" w:hanging="420"/>
        <w:rPr>
          <w:rFonts w:ascii="ＭＳ 明朝" w:hAnsi="ＭＳ 明朝"/>
          <w:color w:val="000000"/>
          <w:sz w:val="21"/>
          <w:szCs w:val="21"/>
        </w:rPr>
      </w:pPr>
      <w:r>
        <w:rPr>
          <w:rFonts w:ascii="ＭＳ 明朝" w:hAnsi="ＭＳ 明朝" w:hint="eastAsia"/>
          <w:color w:val="000000"/>
          <w:sz w:val="21"/>
          <w:szCs w:val="21"/>
        </w:rPr>
        <w:t xml:space="preserve">  10  法人等の役員及び構成員に、市長、副市長、教育長、企業管理者、市議会議員、地方自治法第１８０条の５第１項及び第３項に規定する委員会の委員又は監査委員が含まれておりません。</w:t>
      </w:r>
    </w:p>
    <w:sectPr w:rsidR="00CA0F40" w:rsidSect="00CA0F40">
      <w:pgSz w:w="11906" w:h="16838" w:code="9"/>
      <w:pgMar w:top="720" w:right="1134"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8BEC3" w14:textId="77777777" w:rsidR="00CA0F40" w:rsidRDefault="00CA0F40" w:rsidP="00CA0F40">
      <w:r>
        <w:separator/>
      </w:r>
    </w:p>
  </w:endnote>
  <w:endnote w:type="continuationSeparator" w:id="0">
    <w:p w14:paraId="6D56332E" w14:textId="77777777" w:rsidR="00CA0F40" w:rsidRDefault="00CA0F40" w:rsidP="00CA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8415B" w14:textId="77777777" w:rsidR="00CA0F40" w:rsidRDefault="00CA0F40" w:rsidP="00CA0F40">
      <w:r>
        <w:separator/>
      </w:r>
    </w:p>
  </w:footnote>
  <w:footnote w:type="continuationSeparator" w:id="0">
    <w:p w14:paraId="1367F086" w14:textId="77777777" w:rsidR="00CA0F40" w:rsidRDefault="00CA0F40" w:rsidP="00CA0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D8F"/>
    <w:rsid w:val="000038DB"/>
    <w:rsid w:val="00196102"/>
    <w:rsid w:val="001F0D8F"/>
    <w:rsid w:val="00200C43"/>
    <w:rsid w:val="00272267"/>
    <w:rsid w:val="004E4DA6"/>
    <w:rsid w:val="005029D9"/>
    <w:rsid w:val="0050481A"/>
    <w:rsid w:val="0053608E"/>
    <w:rsid w:val="0056269F"/>
    <w:rsid w:val="00660CF5"/>
    <w:rsid w:val="007724D1"/>
    <w:rsid w:val="00A3141A"/>
    <w:rsid w:val="00CA0F40"/>
    <w:rsid w:val="00CF0CC4"/>
    <w:rsid w:val="00D37DEA"/>
    <w:rsid w:val="00D64FF4"/>
    <w:rsid w:val="00DF6B6F"/>
    <w:rsid w:val="00E52220"/>
    <w:rsid w:val="00E55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4EB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D8F"/>
    <w:pPr>
      <w:widowControl w:val="0"/>
      <w:jc w:val="both"/>
    </w:pPr>
    <w:rPr>
      <w:rFonts w:ascii="Century"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F40"/>
    <w:pPr>
      <w:tabs>
        <w:tab w:val="center" w:pos="4252"/>
        <w:tab w:val="right" w:pos="8504"/>
      </w:tabs>
      <w:snapToGrid w:val="0"/>
    </w:pPr>
  </w:style>
  <w:style w:type="character" w:customStyle="1" w:styleId="a4">
    <w:name w:val="ヘッダー (文字)"/>
    <w:basedOn w:val="a0"/>
    <w:link w:val="a3"/>
    <w:uiPriority w:val="99"/>
    <w:rsid w:val="00CA0F40"/>
    <w:rPr>
      <w:rFonts w:ascii="Century" w:eastAsia="ＭＳ 明朝" w:hAnsi="Century" w:cs="Times New Roman"/>
      <w:sz w:val="22"/>
      <w:szCs w:val="20"/>
    </w:rPr>
  </w:style>
  <w:style w:type="paragraph" w:styleId="a5">
    <w:name w:val="footer"/>
    <w:basedOn w:val="a"/>
    <w:link w:val="a6"/>
    <w:uiPriority w:val="99"/>
    <w:unhideWhenUsed/>
    <w:rsid w:val="00CA0F40"/>
    <w:pPr>
      <w:tabs>
        <w:tab w:val="center" w:pos="4252"/>
        <w:tab w:val="right" w:pos="8504"/>
      </w:tabs>
      <w:snapToGrid w:val="0"/>
    </w:pPr>
  </w:style>
  <w:style w:type="character" w:customStyle="1" w:styleId="a6">
    <w:name w:val="フッター (文字)"/>
    <w:basedOn w:val="a0"/>
    <w:link w:val="a5"/>
    <w:uiPriority w:val="99"/>
    <w:rsid w:val="00CA0F40"/>
    <w:rPr>
      <w:rFonts w:ascii="Century" w:eastAsia="ＭＳ 明朝" w:hAnsi="Century" w:cs="Times New Roman"/>
      <w:sz w:val="22"/>
      <w:szCs w:val="20"/>
    </w:rPr>
  </w:style>
  <w:style w:type="paragraph" w:styleId="a7">
    <w:name w:val="Revision"/>
    <w:hidden/>
    <w:uiPriority w:val="99"/>
    <w:semiHidden/>
    <w:rsid w:val="00E55C76"/>
    <w:rPr>
      <w:rFonts w:ascii="Century" w:eastAsia="ＭＳ 明朝" w:hAnsi="Century"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2026-07-24T02:31:00Z</dcterms:created>
  <dcterms:modified xsi:type="dcterms:W3CDTF">2026-07-24T02:32:00Z</dcterms:modified>
</cp:coreProperties>
</file>