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グラウンドゴルフ・ペタンク用具借用書</w:t>
      </w:r>
    </w:p>
    <w:p>
      <w:pPr>
        <w:pStyle w:val="0"/>
        <w:spacing w:line="480" w:lineRule="auto"/>
        <w:ind w:right="130"/>
        <w:jc w:val="right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令和　　年　　月　　日</w:t>
      </w:r>
    </w:p>
    <w:p>
      <w:pPr>
        <w:pStyle w:val="0"/>
        <w:rPr>
          <w:rFonts w:hint="eastAsia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大牟田港緑地運動公園</w:t>
      </w:r>
    </w:p>
    <w:p>
      <w:pPr>
        <w:pStyle w:val="0"/>
        <w:ind w:firstLine="260" w:firstLineChars="10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管理事務所　　　　　殿</w:t>
      </w:r>
    </w:p>
    <w:p>
      <w:pPr>
        <w:pStyle w:val="0"/>
        <w:spacing w:line="560" w:lineRule="exact"/>
        <w:ind w:firstLine="3684" w:firstLineChars="1417"/>
        <w:jc w:val="left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sz w:val="26"/>
          <w:u w:val="single" w:color="auto"/>
        </w:rPr>
        <w:t>団　体　名　　　　　　　　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　　　　　　</w:t>
      </w:r>
    </w:p>
    <w:p>
      <w:pPr>
        <w:pStyle w:val="0"/>
        <w:spacing w:line="560" w:lineRule="exact"/>
        <w:ind w:firstLine="3684" w:firstLineChars="1417"/>
        <w:jc w:val="left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sz w:val="26"/>
          <w:u w:val="single" w:color="auto"/>
        </w:rPr>
        <w:t>借用責任者　　　　　　　　　　　　　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　</w:t>
      </w:r>
    </w:p>
    <w:p>
      <w:pPr>
        <w:pStyle w:val="0"/>
        <w:spacing w:line="560" w:lineRule="exact"/>
        <w:ind w:firstLine="3684" w:firstLineChars="1417"/>
        <w:jc w:val="left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sz w:val="26"/>
          <w:u w:val="single" w:color="auto"/>
        </w:rPr>
        <w:t>連　絡　先（携帯･自宅）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   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       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</w:t>
      </w:r>
    </w:p>
    <w:p>
      <w:pPr>
        <w:pStyle w:val="0"/>
        <w:spacing w:line="460" w:lineRule="exact"/>
        <w:ind w:firstLine="3684" w:firstLineChars="1417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sz w:val="26"/>
        </w:rPr>
        <w:t>　　　　</w:t>
      </w:r>
      <w:r>
        <w:rPr>
          <w:rFonts w:hint="eastAsia" w:asciiTheme="majorEastAsia" w:hAnsiTheme="majorEastAsia" w:eastAsiaTheme="majorEastAsia"/>
          <w:sz w:val="26"/>
        </w:rPr>
        <w:t xml:space="preserve"> 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（勤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務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先）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 xml:space="preserve">        </w:t>
      </w:r>
    </w:p>
    <w:p>
      <w:pPr>
        <w:pStyle w:val="0"/>
        <w:spacing w:line="360" w:lineRule="auto"/>
        <w:ind w:firstLine="4962" w:firstLineChars="2481"/>
        <w:rPr>
          <w:rFonts w:hint="default"/>
          <w:sz w:val="20"/>
        </w:rPr>
      </w:pPr>
    </w:p>
    <w:p>
      <w:pPr>
        <w:pStyle w:val="0"/>
        <w:spacing w:line="360" w:lineRule="auto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下記のとおり、ニュースポーツ用具を借用いたします。</w:t>
      </w:r>
    </w:p>
    <w:p>
      <w:pPr>
        <w:pStyle w:val="0"/>
        <w:spacing w:line="140" w:lineRule="exact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spacing w:line="360" w:lineRule="auto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借用期間　　令和　　年　　月　　日　～　令和　　年　　月　　日</w:t>
      </w:r>
    </w:p>
    <w:p>
      <w:pPr>
        <w:pStyle w:val="0"/>
        <w:spacing w:line="140" w:lineRule="exact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spacing w:line="360" w:lineRule="auto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sz w:val="26"/>
        </w:rPr>
        <w:t>借用目的　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　　　　　　　　　　　　　　　　　　　　　　　　　　　</w:t>
      </w: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（競技名、試合、練習、大会など）</w:t>
      </w: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</w:p>
    <w:tbl>
      <w:tblPr>
        <w:tblStyle w:val="20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61"/>
        <w:gridCol w:w="1843"/>
        <w:gridCol w:w="2835"/>
      </w:tblGrid>
      <w:tr>
        <w:trPr>
          <w:trHeight w:val="567" w:hRule="atLeast"/>
        </w:trPr>
        <w:tc>
          <w:tcPr>
            <w:tcW w:w="436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用　具　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数　量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4361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グラウンドゴルフ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567" w:hRule="atLeast"/>
        </w:trPr>
        <w:tc>
          <w:tcPr>
            <w:tcW w:w="4361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　　スティック（６本）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セット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567" w:hRule="atLeast"/>
        </w:trPr>
        <w:tc>
          <w:tcPr>
            <w:tcW w:w="4361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　　子供用スティック（６本）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セット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567" w:hRule="atLeast"/>
        </w:trPr>
        <w:tc>
          <w:tcPr>
            <w:tcW w:w="4361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　　ホールセット（１～８）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セット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567" w:hRule="atLeast"/>
        </w:trPr>
        <w:tc>
          <w:tcPr>
            <w:tcW w:w="4361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ペタンク（赤６・青６）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セット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567" w:hRule="atLeast"/>
        </w:trPr>
        <w:tc>
          <w:tcPr>
            <w:tcW w:w="4361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Ｐゴシック" w:hAnsi="ＭＳ Ｐゴシック" w:eastAsia="ＭＳ Ｐ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0"/>
        <w:tblW w:w="3628" w:type="dxa"/>
        <w:tblInd w:w="5353" w:type="dxa"/>
        <w:tblLayout w:type="fixed"/>
        <w:tblLook w:firstRow="1" w:lastRow="0" w:firstColumn="1" w:lastColumn="0" w:noHBand="0" w:noVBand="1" w:val="04A0"/>
      </w:tblPr>
      <w:tblGrid>
        <w:gridCol w:w="907"/>
        <w:gridCol w:w="907"/>
        <w:gridCol w:w="907"/>
        <w:gridCol w:w="907"/>
      </w:tblGrid>
      <w:tr>
        <w:trPr/>
        <w:tc>
          <w:tcPr>
            <w:tcW w:w="1814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</w:t>
            </w:r>
            <w:r>
              <w:rPr>
                <w:rFonts w:hint="eastAsia" w:asciiTheme="majorEastAsia" w:hAnsiTheme="majorEastAsia" w:eastAsiaTheme="majorEastAsia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</w:rPr>
              <w:t>付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（貸出簿記入）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貸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出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返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却</w:t>
            </w:r>
          </w:p>
        </w:tc>
      </w:tr>
      <w:tr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18" w:right="1134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66</Words>
  <Characters>381</Characters>
  <Application>JUST Note</Application>
  <Lines>3</Lines>
  <Paragraphs>1</Paragraphs>
  <Company>omuta-city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松岡　高広</dc:creator>
  <cp:lastModifiedBy>Administrator</cp:lastModifiedBy>
  <cp:lastPrinted>2021-11-12T04:35:00Z</cp:lastPrinted>
  <dcterms:created xsi:type="dcterms:W3CDTF">2021-11-11T02:56:00Z</dcterms:created>
  <dcterms:modified xsi:type="dcterms:W3CDTF">2025-03-24T00:27:56Z</dcterms:modified>
  <cp:revision>19</cp:revision>
</cp:coreProperties>
</file>