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4"/>
        </w:rPr>
      </w:pPr>
      <w:r>
        <w:rPr>
          <w:rFonts w:hint="eastAsia"/>
          <w:sz w:val="24"/>
        </w:rPr>
        <w:t>（別紙）</w:t>
      </w:r>
    </w:p>
    <w:p>
      <w:pPr>
        <w:pStyle w:val="0"/>
        <w:jc w:val="center"/>
        <w:rPr>
          <w:rFonts w:hint="default"/>
          <w:sz w:val="24"/>
        </w:rPr>
      </w:pPr>
      <w:r>
        <w:rPr>
          <w:rFonts w:hint="eastAsia"/>
          <w:sz w:val="24"/>
        </w:rPr>
        <w:t>大牟田市立学校体育施設使用料の返還に該当する使用日</w:t>
      </w:r>
    </w:p>
    <w:p>
      <w:pPr>
        <w:pStyle w:val="0"/>
        <w:jc w:val="left"/>
        <w:rPr>
          <w:rFonts w:hint="default"/>
          <w:sz w:val="24"/>
        </w:rPr>
      </w:pPr>
    </w:p>
    <w:p>
      <w:pPr>
        <w:pStyle w:val="0"/>
        <w:ind w:leftChars="0" w:firstLine="3917" w:firstLineChars="1632"/>
        <w:rPr>
          <w:rFonts w:hint="default"/>
          <w:sz w:val="24"/>
          <w:u w:val="single" w:color="auto"/>
        </w:rPr>
      </w:pPr>
      <w:r>
        <w:rPr>
          <w:rFonts w:hint="eastAsia" w:asciiTheme="majorEastAsia" w:hAnsiTheme="majorEastAsia" w:eastAsiaTheme="majorEastAsia"/>
          <w:b w:val="1"/>
          <w:sz w:val="24"/>
          <w:u w:val="single" w:color="auto"/>
        </w:rPr>
        <w:t>団体名</w:t>
      </w:r>
      <w:r>
        <w:rPr>
          <w:rFonts w:hint="eastAsia"/>
          <w:sz w:val="24"/>
          <w:u w:val="single" w:color="auto"/>
        </w:rPr>
        <w:t>：　　　　　　　　　　　　　　　　　　　　　</w:t>
      </w:r>
    </w:p>
    <w:p>
      <w:pPr>
        <w:pStyle w:val="0"/>
        <w:spacing w:line="140" w:lineRule="exact"/>
        <w:rPr>
          <w:rFonts w:hint="default"/>
        </w:rPr>
      </w:pPr>
    </w:p>
    <w:tbl>
      <w:tblPr>
        <w:tblStyle w:val="23"/>
        <w:tblW w:w="9356" w:type="dxa"/>
        <w:tblInd w:w="108" w:type="dxa"/>
        <w:tblLayout w:type="fixed"/>
        <w:tblLook w:firstRow="1" w:lastRow="1" w:firstColumn="1" w:lastColumn="1" w:noHBand="0" w:noVBand="0" w:val="01E0"/>
      </w:tblPr>
      <w:tblGrid>
        <w:gridCol w:w="3079"/>
        <w:gridCol w:w="1800"/>
        <w:gridCol w:w="1440"/>
        <w:gridCol w:w="3037"/>
      </w:tblGrid>
      <w:tr>
        <w:trPr>
          <w:trHeight w:val="454" w:hRule="atLeast"/>
        </w:trPr>
        <w:tc>
          <w:tcPr>
            <w:tcW w:w="3079" w:type="dxa"/>
            <w:tcBorders>
              <w:top w:val="single" w:color="auto" w:sz="18" w:space="0"/>
              <w:left w:val="single" w:color="auto" w:sz="18"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日　　　時</w:t>
            </w:r>
          </w:p>
        </w:tc>
        <w:tc>
          <w:tcPr>
            <w:tcW w:w="1800" w:type="dxa"/>
            <w:tcBorders>
              <w:top w:val="single" w:color="auto" w:sz="18"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時　間</w:t>
            </w:r>
          </w:p>
        </w:tc>
        <w:tc>
          <w:tcPr>
            <w:tcW w:w="1440" w:type="dxa"/>
            <w:tcBorders>
              <w:top w:val="single" w:color="auto" w:sz="18" w:space="0"/>
              <w:left w:val="none" w:color="auto" w:sz="0" w:space="0"/>
              <w:bottom w:val="single" w:color="auto" w:sz="12" w:space="0"/>
              <w:right w:val="single" w:color="auto" w:sz="4" w:space="0"/>
              <w:tl2br w:val="none" w:color="auto" w:sz="0" w:space="0"/>
              <w:tr2bl w:val="none" w:color="auto" w:sz="0" w:space="0"/>
            </w:tcBorders>
            <w:vAlign w:val="center"/>
          </w:tcPr>
          <w:p>
            <w:pPr>
              <w:pStyle w:val="0"/>
              <w:spacing w:line="200" w:lineRule="exact"/>
              <w:jc w:val="center"/>
              <w:rPr>
                <w:rFonts w:hint="default"/>
              </w:rPr>
            </w:pPr>
            <w:r>
              <w:rPr>
                <w:rFonts w:hint="eastAsia"/>
              </w:rPr>
              <w:t>理　由</w:t>
            </w:r>
          </w:p>
          <w:p>
            <w:pPr>
              <w:pStyle w:val="0"/>
              <w:spacing w:line="200" w:lineRule="exact"/>
              <w:jc w:val="center"/>
              <w:rPr>
                <w:rFonts w:hint="default"/>
              </w:rPr>
            </w:pPr>
            <w:r>
              <w:rPr>
                <w:rFonts w:hint="eastAsia"/>
                <w:sz w:val="18"/>
              </w:rPr>
              <w:t>(</w:t>
            </w:r>
            <w:r>
              <w:rPr>
                <w:rFonts w:hint="eastAsia"/>
                <w:sz w:val="18"/>
              </w:rPr>
              <w:t>下記番号記入</w:t>
            </w:r>
            <w:r>
              <w:rPr>
                <w:rFonts w:hint="eastAsia"/>
                <w:sz w:val="18"/>
              </w:rPr>
              <w:t>)</w:t>
            </w:r>
          </w:p>
        </w:tc>
        <w:tc>
          <w:tcPr>
            <w:tcW w:w="3037" w:type="dxa"/>
            <w:tcBorders>
              <w:top w:val="single" w:color="auto" w:sz="18" w:space="0"/>
              <w:left w:val="single" w:color="auto" w:sz="4" w:space="0"/>
              <w:bottom w:val="single" w:color="auto" w:sz="12" w:space="0"/>
              <w:right w:val="single" w:color="auto" w:sz="18" w:space="0"/>
              <w:tl2br w:val="none" w:color="auto" w:sz="0" w:space="0"/>
              <w:tr2bl w:val="none" w:color="auto" w:sz="0" w:space="0"/>
            </w:tcBorders>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備　　　考</w:t>
            </w:r>
          </w:p>
        </w:tc>
      </w:tr>
      <w:tr>
        <w:trPr>
          <w:trHeight w:val="369" w:hRule="atLeast"/>
        </w:trPr>
        <w:tc>
          <w:tcPr>
            <w:tcW w:w="3079" w:type="dxa"/>
            <w:tcBorders>
              <w:top w:val="single" w:color="auto" w:sz="12"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時間</w:t>
            </w:r>
          </w:p>
        </w:tc>
        <w:tc>
          <w:tcPr>
            <w:tcW w:w="144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3037" w:type="dxa"/>
            <w:tcBorders>
              <w:top w:val="single" w:color="auto" w:sz="12"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default"/>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vAlign w:val="center"/>
          </w:tcPr>
          <w:p>
            <w:pPr>
              <w:pStyle w:val="0"/>
              <w:jc w:val="right"/>
              <w:rPr>
                <w:rFonts w:hint="default"/>
              </w:rPr>
            </w:pPr>
            <w:r>
              <w:rPr>
                <w:rFonts w:hint="eastAsia"/>
              </w:rPr>
              <w:t>時間</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default"/>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vAlign w:val="center"/>
          </w:tcPr>
          <w:p>
            <w:pPr>
              <w:pStyle w:val="0"/>
              <w:jc w:val="right"/>
              <w:rPr>
                <w:rFonts w:hint="default"/>
              </w:rPr>
            </w:pPr>
            <w:r>
              <w:rPr>
                <w:rFonts w:hint="eastAsia"/>
              </w:rPr>
              <w:t>時間</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default"/>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vAlign w:val="center"/>
          </w:tcPr>
          <w:p>
            <w:pPr>
              <w:pStyle w:val="0"/>
              <w:jc w:val="right"/>
              <w:rPr>
                <w:rFonts w:hint="default"/>
              </w:rPr>
            </w:pPr>
            <w:r>
              <w:rPr>
                <w:rFonts w:hint="eastAsia"/>
              </w:rPr>
              <w:t>時間</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default"/>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vAlign w:val="center"/>
          </w:tcPr>
          <w:p>
            <w:pPr>
              <w:pStyle w:val="0"/>
              <w:jc w:val="right"/>
              <w:rPr>
                <w:rFonts w:hint="default"/>
              </w:rPr>
            </w:pPr>
            <w:r>
              <w:rPr>
                <w:rFonts w:hint="eastAsia"/>
              </w:rPr>
              <w:t>時間</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default"/>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vAlign w:val="center"/>
          </w:tcPr>
          <w:p>
            <w:pPr>
              <w:pStyle w:val="0"/>
              <w:jc w:val="right"/>
              <w:rPr>
                <w:rFonts w:hint="default"/>
              </w:rPr>
            </w:pPr>
            <w:r>
              <w:rPr>
                <w:rFonts w:hint="eastAsia"/>
              </w:rPr>
              <w:t>時間</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default"/>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vAlign w:val="center"/>
          </w:tcPr>
          <w:p>
            <w:pPr>
              <w:pStyle w:val="0"/>
              <w:jc w:val="right"/>
              <w:rPr>
                <w:rFonts w:hint="default"/>
              </w:rPr>
            </w:pPr>
            <w:r>
              <w:rPr>
                <w:rFonts w:hint="eastAsia"/>
              </w:rPr>
              <w:t>時間</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default"/>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vAlign w:val="center"/>
          </w:tcPr>
          <w:p>
            <w:pPr>
              <w:pStyle w:val="0"/>
              <w:jc w:val="right"/>
              <w:rPr>
                <w:rFonts w:hint="default"/>
              </w:rPr>
            </w:pPr>
            <w:r>
              <w:rPr>
                <w:rFonts w:hint="eastAsia"/>
              </w:rPr>
              <w:t>時間</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default"/>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vAlign w:val="center"/>
          </w:tcPr>
          <w:p>
            <w:pPr>
              <w:pStyle w:val="0"/>
              <w:jc w:val="right"/>
              <w:rPr>
                <w:rFonts w:hint="default"/>
              </w:rPr>
            </w:pPr>
            <w:r>
              <w:rPr>
                <w:rFonts w:hint="eastAsia"/>
              </w:rPr>
              <w:t>時間</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default"/>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vAlign w:val="center"/>
          </w:tcPr>
          <w:p>
            <w:pPr>
              <w:pStyle w:val="0"/>
              <w:jc w:val="right"/>
              <w:rPr>
                <w:rFonts w:hint="default"/>
              </w:rPr>
            </w:pPr>
            <w:r>
              <w:rPr>
                <w:rFonts w:hint="eastAsia"/>
              </w:rPr>
              <w:t>時間</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default"/>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vAlign w:val="center"/>
          </w:tcPr>
          <w:p>
            <w:pPr>
              <w:pStyle w:val="0"/>
              <w:jc w:val="right"/>
              <w:rPr>
                <w:rFonts w:hint="default"/>
              </w:rPr>
            </w:pPr>
            <w:r>
              <w:rPr>
                <w:rFonts w:hint="eastAsia"/>
              </w:rPr>
              <w:t>時間</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default"/>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vAlign w:val="center"/>
          </w:tcPr>
          <w:p>
            <w:pPr>
              <w:pStyle w:val="0"/>
              <w:jc w:val="right"/>
              <w:rPr>
                <w:rFonts w:hint="default"/>
              </w:rPr>
            </w:pPr>
            <w:r>
              <w:rPr>
                <w:rFonts w:hint="eastAsia"/>
              </w:rPr>
              <w:t>時間</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default"/>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vAlign w:val="center"/>
          </w:tcPr>
          <w:p>
            <w:pPr>
              <w:pStyle w:val="0"/>
              <w:jc w:val="right"/>
              <w:rPr>
                <w:rFonts w:hint="default"/>
              </w:rPr>
            </w:pPr>
            <w:r>
              <w:rPr>
                <w:rFonts w:hint="eastAsia"/>
              </w:rPr>
              <w:t>時間</w:t>
            </w:r>
          </w:p>
        </w:tc>
        <w:tc>
          <w:tcPr>
            <w:tcW w:w="14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default"/>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時間</w:t>
            </w: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eastAsia"/>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時間</w:t>
            </w: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eastAsia"/>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時間</w:t>
            </w: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eastAsia"/>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時間</w:t>
            </w: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eastAsia"/>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時間</w:t>
            </w: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eastAsia"/>
              </w:rPr>
            </w:pPr>
          </w:p>
        </w:tc>
      </w:tr>
      <w:tr>
        <w:trPr>
          <w:trHeight w:val="369" w:hRule="atLeast"/>
        </w:trPr>
        <w:tc>
          <w:tcPr>
            <w:tcW w:w="30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rPr>
            </w:pPr>
            <w:r>
              <w:rPr>
                <w:rFonts w:hint="eastAsia"/>
              </w:rPr>
              <w:t>時間</w:t>
            </w:r>
          </w:p>
        </w:tc>
        <w:tc>
          <w:tcPr>
            <w:tcW w:w="14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c>
          <w:tcPr>
            <w:tcW w:w="303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left"/>
              <w:rPr>
                <w:rFonts w:hint="default"/>
              </w:rPr>
            </w:pPr>
          </w:p>
        </w:tc>
      </w:tr>
      <w:tr>
        <w:trPr>
          <w:trHeight w:val="369" w:hRule="atLeast"/>
        </w:trPr>
        <w:tc>
          <w:tcPr>
            <w:tcW w:w="3079" w:type="dxa"/>
            <w:tcBorders>
              <w:top w:val="none" w:color="auto" w:sz="0" w:space="0"/>
              <w:left w:val="single" w:color="auto" w:sz="18"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rPr>
              <w:t>令和　　　年　　</w:t>
            </w:r>
            <w:r>
              <w:rPr>
                <w:rFonts w:hint="eastAsia"/>
              </w:rPr>
              <w:t xml:space="preserve"> </w:t>
            </w:r>
            <w:r>
              <w:rPr>
                <w:rFonts w:hint="eastAsia"/>
              </w:rPr>
              <w:t>月</w:t>
            </w:r>
            <w:r>
              <w:rPr>
                <w:rFonts w:hint="eastAsia"/>
              </w:rPr>
              <w:t xml:space="preserve"> </w:t>
            </w:r>
            <w:r>
              <w:rPr>
                <w:rFonts w:hint="eastAsia"/>
              </w:rPr>
              <w:t>　　日</w:t>
            </w:r>
          </w:p>
        </w:tc>
        <w:tc>
          <w:tcPr>
            <w:tcW w:w="1800" w:type="dxa"/>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right"/>
              <w:rPr>
                <w:rFonts w:hint="default"/>
              </w:rPr>
            </w:pPr>
            <w:r>
              <w:rPr>
                <w:rFonts w:hint="eastAsia"/>
              </w:rPr>
              <w:t>時間</w:t>
            </w:r>
          </w:p>
        </w:tc>
        <w:tc>
          <w:tcPr>
            <w:tcW w:w="1440" w:type="dxa"/>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p>
        </w:tc>
        <w:tc>
          <w:tcPr>
            <w:tcW w:w="3037" w:type="dxa"/>
            <w:tcBorders>
              <w:top w:val="none" w:color="auto" w:sz="0" w:space="0"/>
              <w:left w:val="single" w:color="auto" w:sz="4" w:space="0"/>
              <w:bottom w:val="single" w:color="auto" w:sz="12" w:space="0"/>
              <w:right w:val="single" w:color="auto" w:sz="18" w:space="0"/>
              <w:tl2br w:val="none" w:color="auto" w:sz="0" w:space="0"/>
              <w:tr2bl w:val="none" w:color="auto" w:sz="0" w:space="0"/>
            </w:tcBorders>
            <w:vAlign w:val="center"/>
          </w:tcPr>
          <w:p>
            <w:pPr>
              <w:pStyle w:val="0"/>
              <w:jc w:val="left"/>
              <w:rPr>
                <w:rFonts w:hint="default"/>
              </w:rPr>
            </w:pPr>
          </w:p>
        </w:tc>
      </w:tr>
      <w:tr>
        <w:trPr>
          <w:trHeight w:val="510" w:hRule="atLeast"/>
        </w:trPr>
        <w:tc>
          <w:tcPr>
            <w:tcW w:w="3079" w:type="dxa"/>
            <w:tcBorders>
              <w:top w:val="single" w:color="auto" w:sz="12" w:space="0"/>
              <w:left w:val="single" w:color="auto" w:sz="18" w:space="0"/>
              <w:bottom w:val="single" w:color="auto" w:sz="18" w:space="0"/>
              <w:right w:val="single" w:color="auto" w:sz="4" w:space="0"/>
              <w:tl2br w:val="none" w:color="auto" w:sz="0" w:space="0"/>
              <w:tr2bl w:val="none" w:color="auto" w:sz="0" w:space="0"/>
            </w:tcBorders>
            <w:vAlign w:val="center"/>
          </w:tcPr>
          <w:p>
            <w:pPr>
              <w:pStyle w:val="0"/>
              <w:snapToGrid w:val="0"/>
              <w:jc w:val="center"/>
              <w:rPr>
                <w:rFonts w:hint="default"/>
                <w:sz w:val="21"/>
              </w:rPr>
            </w:pPr>
            <w:r>
              <w:rPr>
                <w:rFonts w:hint="eastAsia"/>
                <w:sz w:val="21"/>
              </w:rPr>
              <w:t>合　　計</w:t>
            </w:r>
          </w:p>
        </w:tc>
        <w:tc>
          <w:tcPr>
            <w:tcW w:w="1800" w:type="dxa"/>
            <w:tcBorders>
              <w:top w:val="single" w:color="auto" w:sz="12" w:space="0"/>
              <w:left w:val="single" w:color="auto" w:sz="4" w:space="0"/>
              <w:bottom w:val="single" w:color="auto" w:sz="18" w:space="0"/>
              <w:right w:val="single" w:color="F2F2F2" w:themeColor="background1" w:themeShade="F3" w:sz="4" w:space="0"/>
              <w:tl2br w:val="none" w:color="auto" w:sz="0" w:space="0"/>
              <w:tr2bl w:val="none" w:color="auto" w:sz="0" w:space="0"/>
            </w:tcBorders>
            <w:vAlign w:val="center"/>
          </w:tcPr>
          <w:p>
            <w:pPr>
              <w:pStyle w:val="0"/>
              <w:snapToGrid w:val="0"/>
              <w:ind w:left="0" w:leftChars="0" w:firstLine="0" w:firstLineChars="0"/>
              <w:jc w:val="right"/>
              <w:rPr>
                <w:rFonts w:hint="default"/>
              </w:rPr>
            </w:pPr>
            <w:r>
              <w:rPr>
                <w:rFonts w:hint="eastAsia"/>
                <w:sz w:val="21"/>
              </w:rPr>
              <w:t>時間</w:t>
            </w:r>
          </w:p>
        </w:tc>
        <w:tc>
          <w:tcPr>
            <w:tcW w:w="4477" w:type="dxa"/>
            <w:gridSpan w:val="2"/>
            <w:tcBorders>
              <w:top w:val="single" w:color="auto" w:sz="12" w:space="0"/>
              <w:left w:val="single" w:color="F2F2F2" w:themeColor="background1" w:themeShade="F3" w:sz="4" w:space="0"/>
              <w:bottom w:val="single" w:color="auto" w:sz="18" w:space="0"/>
              <w:right w:val="single" w:color="auto" w:sz="18" w:space="0"/>
              <w:tl2br w:val="none" w:color="auto" w:sz="0" w:space="0"/>
              <w:tr2bl w:val="none" w:color="auto" w:sz="0" w:space="0"/>
            </w:tcBorders>
            <w:vAlign w:val="center"/>
          </w:tcPr>
          <w:p>
            <w:pPr>
              <w:pStyle w:val="0"/>
              <w:rPr>
                <w:rFonts w:hint="default"/>
              </w:rPr>
            </w:pPr>
            <w:r>
              <w:rPr>
                <w:rFonts w:hint="eastAsia"/>
                <w:sz w:val="21"/>
              </w:rPr>
              <w:t>（　　　　日）</w:t>
            </w:r>
          </w:p>
        </w:tc>
      </w:tr>
    </w:tbl>
    <w:p>
      <w:pPr>
        <w:pStyle w:val="0"/>
        <w:ind w:firstLine="241" w:firstLineChars="100"/>
        <w:rPr>
          <w:rFonts w:hint="default"/>
          <w:b w:val="1"/>
          <w:sz w:val="24"/>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3371215</wp:posOffset>
                </wp:positionH>
                <wp:positionV relativeFrom="paragraph">
                  <wp:posOffset>635</wp:posOffset>
                </wp:positionV>
                <wp:extent cx="2647950" cy="3619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647950" cy="3619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rPr>
                                <w:rFonts w:hint="eastAsia"/>
                              </w:rPr>
                            </w:pPr>
                            <w:r>
                              <w:rPr>
                                <w:rFonts w:hint="eastAsia" w:ascii="ＭＳ Ｐゴシック" w:hAnsi="ＭＳ Ｐゴシック" w:eastAsia="ＭＳ Ｐゴシック"/>
                                <w:sz w:val="20"/>
                              </w:rPr>
                              <w:t>※１枚に入らない場合は複数枚に記入して</w:t>
                            </w:r>
                          </w:p>
                          <w:p>
                            <w:pPr>
                              <w:pStyle w:val="0"/>
                              <w:spacing w:line="240" w:lineRule="exact"/>
                              <w:ind w:firstLine="200" w:firstLineChars="100"/>
                              <w:rPr>
                                <w:rFonts w:hint="eastAsia"/>
                              </w:rPr>
                            </w:pPr>
                            <w:r>
                              <w:rPr>
                                <w:rFonts w:hint="eastAsia" w:ascii="ＭＳ Ｐゴシック" w:hAnsi="ＭＳ Ｐゴシック" w:eastAsia="ＭＳ Ｐゴシック"/>
                                <w:sz w:val="20"/>
                              </w:rPr>
                              <w:t>最終頁に合計を記入してください。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e-002pt;mso-position-vertical-relative:text;mso-position-horizontal-relative:text;position:absolute;height:28.5pt;mso-wrap-distance-top:0pt;width:208.5pt;mso-wrap-distance-left:5.65pt;margin-left:265.45pt;z-index:5;"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40" w:lineRule="exact"/>
                        <w:rPr>
                          <w:rFonts w:hint="eastAsia"/>
                        </w:rPr>
                      </w:pPr>
                      <w:r>
                        <w:rPr>
                          <w:rFonts w:hint="eastAsia" w:ascii="ＭＳ Ｐゴシック" w:hAnsi="ＭＳ Ｐゴシック" w:eastAsia="ＭＳ Ｐゴシック"/>
                          <w:sz w:val="20"/>
                        </w:rPr>
                        <w:t>※１枚に入らない場合は複数枚に記入して</w:t>
                      </w:r>
                    </w:p>
                    <w:p>
                      <w:pPr>
                        <w:pStyle w:val="0"/>
                        <w:spacing w:line="240" w:lineRule="exact"/>
                        <w:ind w:firstLine="200" w:firstLineChars="100"/>
                        <w:rPr>
                          <w:rFonts w:hint="eastAsia"/>
                        </w:rPr>
                      </w:pPr>
                      <w:r>
                        <w:rPr>
                          <w:rFonts w:hint="eastAsia" w:ascii="ＭＳ Ｐゴシック" w:hAnsi="ＭＳ Ｐゴシック" w:eastAsia="ＭＳ Ｐゴシック"/>
                          <w:sz w:val="20"/>
                        </w:rPr>
                        <w:t>最終頁に合計を記入してください。</w:t>
                      </w:r>
                    </w:p>
                  </w:txbxContent>
                </v:textbox>
                <v:imagedata o:title=""/>
                <w10:wrap type="none" anchorx="text" anchory="text"/>
              </v:shape>
            </w:pict>
          </mc:Fallback>
        </mc:AlternateContent>
      </w:r>
      <w:r>
        <w:rPr>
          <w:rFonts w:hint="eastAsia" w:asciiTheme="majorEastAsia" w:hAnsiTheme="majorEastAsia" w:eastAsiaTheme="majorEastAsia"/>
          <w:b w:val="1"/>
          <w:sz w:val="24"/>
        </w:rPr>
        <w:t>※団体名と太枠の中だけを記入して下さい。</w:t>
      </w:r>
    </w:p>
    <w:p>
      <w:pPr>
        <w:pStyle w:val="0"/>
        <w:spacing w:line="100" w:lineRule="exact"/>
        <w:rPr>
          <w:rFonts w:hint="default"/>
        </w:rPr>
      </w:pPr>
    </w:p>
    <w:p>
      <w:pPr>
        <w:pStyle w:val="0"/>
        <w:ind w:left="284" w:leftChars="68" w:hanging="141" w:hangingChars="67"/>
        <w:rPr>
          <w:rFonts w:hint="default" w:ascii="ＭＳ Ｐ明朝" w:hAnsi="ＭＳ Ｐ明朝" w:eastAsia="ＭＳ Ｐ明朝"/>
        </w:rPr>
      </w:pPr>
      <w:r>
        <w:rPr>
          <w:rFonts w:hint="eastAsia" w:ascii="ＭＳ Ｐ明朝" w:hAnsi="ＭＳ Ｐ明朝" w:eastAsia="ＭＳ Ｐ明朝"/>
        </w:rPr>
        <w:t>理由　（番号を表に記入してください）</w:t>
      </w:r>
    </w:p>
    <w:p>
      <w:pPr>
        <w:pStyle w:val="0"/>
        <w:ind w:left="284" w:leftChars="68" w:hanging="141" w:hangingChars="67"/>
        <w:rPr>
          <w:rFonts w:hint="default" w:ascii="ＭＳ Ｐ明朝" w:hAnsi="ＭＳ Ｐ明朝" w:eastAsia="ＭＳ Ｐ明朝"/>
        </w:rPr>
      </w:pPr>
      <w:r>
        <w:rPr>
          <w:rFonts w:hint="eastAsia" w:ascii="ＭＳ Ｐ明朝" w:hAnsi="ＭＳ Ｐ明朝" w:eastAsia="ＭＳ Ｐ明朝"/>
        </w:rPr>
        <w:t>　１</w:t>
      </w:r>
      <w:r>
        <w:rPr>
          <w:rFonts w:hint="eastAsia" w:ascii="ＭＳ Ｐ明朝" w:hAnsi="ＭＳ Ｐ明朝" w:eastAsia="ＭＳ Ｐ明朝"/>
        </w:rPr>
        <w:t xml:space="preserve"> </w:t>
      </w:r>
      <w:r>
        <w:rPr>
          <w:rFonts w:hint="eastAsia" w:ascii="ＭＳ Ｐ明朝" w:hAnsi="ＭＳ Ｐ明朝" w:eastAsia="ＭＳ Ｐ明朝"/>
        </w:rPr>
        <w:t>災害その他使用者の責めによらない理由により、開放施設を使用することができなかったため</w:t>
      </w:r>
    </w:p>
    <w:p>
      <w:pPr>
        <w:pStyle w:val="0"/>
        <w:ind w:left="284" w:leftChars="68" w:hanging="141" w:hangingChars="67"/>
        <w:rPr>
          <w:rFonts w:hint="default"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（例えば、学校の行事・天災・コロナウイルス感染拡大等による施設使用停止）</w:t>
      </w:r>
    </w:p>
    <w:p>
      <w:pPr>
        <w:pStyle w:val="0"/>
        <w:ind w:left="284" w:leftChars="68" w:hanging="141" w:hangingChars="67"/>
        <w:rPr>
          <w:rFonts w:hint="default" w:ascii="ＭＳ Ｐ明朝" w:hAnsi="ＭＳ Ｐ明朝" w:eastAsia="ＭＳ Ｐ明朝"/>
          <w:kern w:val="0"/>
        </w:rPr>
      </w:pPr>
      <w:r>
        <w:rPr>
          <w:rFonts w:hint="eastAsia" w:ascii="ＭＳ Ｐ明朝" w:hAnsi="ＭＳ Ｐ明朝" w:eastAsia="ＭＳ Ｐ明朝"/>
        </w:rPr>
        <w:t>　２</w:t>
      </w:r>
      <w:r>
        <w:rPr>
          <w:rFonts w:hint="eastAsia" w:ascii="ＭＳ Ｐ明朝" w:hAnsi="ＭＳ Ｐ明朝" w:eastAsia="ＭＳ Ｐ明朝"/>
        </w:rPr>
        <w:t xml:space="preserve"> </w:t>
      </w:r>
      <w:r>
        <w:rPr>
          <w:rFonts w:hint="eastAsia" w:ascii="ＭＳ Ｐ明朝" w:hAnsi="ＭＳ Ｐ明朝" w:eastAsia="ＭＳ Ｐ明朝"/>
        </w:rPr>
        <w:t>使</w:t>
      </w:r>
      <w:r>
        <w:rPr>
          <w:rFonts w:hint="eastAsia" w:ascii="ＭＳ Ｐ明朝" w:hAnsi="ＭＳ Ｐ明朝" w:eastAsia="ＭＳ Ｐ明朝"/>
          <w:kern w:val="0"/>
        </w:rPr>
        <w:t>用しようとする日の７日前までに開放施設の使用の取消し又は変更の申請をし、許可を受け使用</w:t>
      </w:r>
    </w:p>
    <w:p>
      <w:pPr>
        <w:pStyle w:val="0"/>
        <w:ind w:left="143" w:leftChars="68" w:firstLine="420" w:firstLineChars="200"/>
        <w:rPr>
          <w:rFonts w:hint="default" w:ascii="ＭＳ Ｐ明朝" w:hAnsi="ＭＳ Ｐ明朝" w:eastAsia="ＭＳ Ｐ明朝"/>
        </w:rPr>
      </w:pPr>
      <w:r>
        <w:rPr>
          <w:rFonts w:hint="eastAsia" w:ascii="ＭＳ Ｐ明朝" w:hAnsi="ＭＳ Ｐ明朝" w:eastAsia="ＭＳ Ｐ明朝"/>
          <w:kern w:val="0"/>
        </w:rPr>
        <w:t>しなかったため</w:t>
      </w:r>
    </w:p>
    <w:p>
      <w:pPr>
        <w:pStyle w:val="0"/>
        <w:ind w:left="284" w:leftChars="68" w:hanging="141" w:hangingChars="67"/>
        <w:rPr>
          <w:rFonts w:hint="default" w:ascii="ＭＳ Ｐ明朝" w:hAnsi="ＭＳ Ｐ明朝" w:eastAsia="ＭＳ Ｐ明朝"/>
          <w:kern w:val="0"/>
        </w:rPr>
      </w:pPr>
      <w:r>
        <w:rPr>
          <w:rFonts w:hint="eastAsia" w:ascii="ＭＳ Ｐ明朝" w:hAnsi="ＭＳ Ｐ明朝" w:eastAsia="ＭＳ Ｐ明朝"/>
        </w:rPr>
        <w:t>　３</w:t>
      </w:r>
      <w:r>
        <w:rPr>
          <w:rFonts w:hint="eastAsia" w:ascii="ＭＳ Ｐ明朝" w:hAnsi="ＭＳ Ｐ明朝" w:eastAsia="ＭＳ Ｐ明朝"/>
        </w:rPr>
        <w:t xml:space="preserve"> </w:t>
      </w:r>
      <w:r>
        <w:rPr>
          <w:rFonts w:hint="eastAsia" w:ascii="ＭＳ Ｐ明朝" w:hAnsi="ＭＳ Ｐ明朝" w:eastAsia="ＭＳ Ｐ明朝"/>
          <w:kern w:val="0"/>
        </w:rPr>
        <w:t>教育委員会が管理運営上その他の理由により開放施設の使用を停止し、又は許可を変更し、若しく</w:t>
      </w:r>
    </w:p>
    <w:p>
      <w:pPr>
        <w:pStyle w:val="0"/>
        <w:ind w:left="143" w:leftChars="68" w:firstLine="420" w:firstLineChars="200"/>
        <w:rPr>
          <w:rFonts w:hint="default" w:ascii="ＭＳ Ｐ明朝" w:hAnsi="ＭＳ Ｐ明朝" w:eastAsia="ＭＳ Ｐ明朝"/>
        </w:rPr>
      </w:pPr>
      <w:r>
        <w:rPr>
          <w:rFonts w:hint="eastAsia" w:ascii="ＭＳ Ｐ明朝" w:hAnsi="ＭＳ Ｐ明朝" w:eastAsia="ＭＳ Ｐ明朝"/>
          <w:kern w:val="0"/>
        </w:rPr>
        <w:t>は取り消したため</w:t>
      </w:r>
    </w:p>
    <w:p>
      <w:pPr>
        <w:pStyle w:val="0"/>
        <w:ind w:leftChars="0" w:firstLineChars="0"/>
        <w:rPr>
          <w:rFonts w:hint="default"/>
        </w:rPr>
      </w:pPr>
    </w:p>
    <w:p>
      <w:pPr>
        <w:pStyle w:val="0"/>
        <w:rPr>
          <w:rFonts w:hint="default"/>
        </w:rPr>
      </w:pPr>
      <w:r>
        <w:rPr>
          <w:rFonts w:hint="eastAsia"/>
        </w:rPr>
        <mc:AlternateContent>
          <mc:Choice Requires="wpg">
            <w:drawing>
              <wp:anchor distT="0" distB="0" distL="114300" distR="114300" simplePos="0" relativeHeight="2" behindDoc="0" locked="0" layoutInCell="1" hidden="0" allowOverlap="1">
                <wp:simplePos x="0" y="0"/>
                <wp:positionH relativeFrom="column">
                  <wp:posOffset>-187960</wp:posOffset>
                </wp:positionH>
                <wp:positionV relativeFrom="paragraph">
                  <wp:posOffset>58420</wp:posOffset>
                </wp:positionV>
                <wp:extent cx="6296025" cy="228600"/>
                <wp:effectExtent l="0" t="635" r="29210" b="10795"/>
                <wp:wrapNone/>
                <wp:docPr id="1027" name="グループ化 5"/>
                <a:graphic xmlns:a="http://schemas.openxmlformats.org/drawingml/2006/main">
                  <a:graphicData uri="http://schemas.microsoft.com/office/word/2010/wordprocessingGroup">
                    <wpg:wgp>
                      <wpg:cNvGrpSpPr/>
                      <wpg:grpSpPr>
                        <a:xfrm>
                          <a:off x="0" y="0"/>
                          <a:ext cx="6296025" cy="228600"/>
                          <a:chOff x="0" y="0"/>
                          <a:chExt cx="6296025" cy="228600"/>
                        </a:xfrm>
                      </wpg:grpSpPr>
                      <wps:wsp>
                        <wps:cNvPr id="1028" name="直線コネクタ 2"/>
                        <wps:cNvSpPr>
                          <a:spLocks noChangeShapeType="1"/>
                        </wps:cNvSpPr>
                        <wps:spPr>
                          <a:xfrm>
                            <a:off x="0" y="114300"/>
                            <a:ext cx="6296025" cy="0"/>
                          </a:xfrm>
                          <a:prstGeom prst="line">
                            <a:avLst/>
                          </a:prstGeom>
                          <a:noFill/>
                          <a:ln w="9525">
                            <a:solidFill>
                              <a:srgbClr val="000000"/>
                            </a:solidFill>
                            <a:round/>
                            <a:headEnd/>
                            <a:tailEnd/>
                          </a:ln>
                        </wps:spPr>
                        <wps:bodyPr/>
                      </wps:wsp>
                      <wps:wsp>
                        <wps:cNvPr id="1029" name="テキスト ボックス 3"/>
                        <wps:cNvSpPr txBox="1">
                          <a:spLocks noChangeArrowheads="1"/>
                        </wps:cNvSpPr>
                        <wps:spPr>
                          <a:xfrm>
                            <a:off x="2609850" y="0"/>
                            <a:ext cx="1066800" cy="228600"/>
                          </a:xfrm>
                          <a:prstGeom prst="rect">
                            <a:avLst/>
                          </a:prstGeom>
                          <a:solidFill>
                            <a:srgbClr val="FFFFFF"/>
                          </a:solidFill>
                          <a:ln w="9525">
                            <a:solidFill>
                              <a:srgbClr val="000000"/>
                            </a:solidFill>
                            <a:miter lim="800000"/>
                            <a:headEnd/>
                            <a:tailEnd/>
                          </a:ln>
                        </wps:spPr>
                        <wps:txbx>
                          <w:txbxContent>
                            <w:p>
                              <w:pPr>
                                <w:pStyle w:val="0"/>
                                <w:spacing w:line="300" w:lineRule="exact"/>
                                <w:jc w:val="center"/>
                                <w:rPr>
                                  <w:rFonts w:hint="default"/>
                                </w:rPr>
                              </w:pPr>
                              <w:r>
                                <w:rPr>
                                  <w:rFonts w:hint="eastAsia"/>
                                </w:rPr>
                                <w:t>学校記入欄</w:t>
                              </w:r>
                            </w:p>
                          </w:txbxContent>
                        </wps:txbx>
                        <wps:bodyPr rot="0" vertOverflow="overflow" horzOverflow="overflow" wrap="square" lIns="74295" tIns="8890" rIns="74295" bIns="8890" anchor="t" anchorCtr="0" upright="1"/>
                      </wps:wsp>
                    </wpg:wgp>
                  </a:graphicData>
                </a:graphic>
              </wp:anchor>
            </w:drawing>
          </mc:Choice>
          <mc:Fallback>
            <w:pict>
              <v:group id="グループ化 5" style="mso-wrap-distance-right:9pt;mso-wrap-distance-bottom:0pt;margin-top:4.59pt;mso-position-vertical-relative:text;mso-position-horizontal-relative:text;position:absolute;height:18pt;mso-wrap-distance-top:0pt;width:495.75pt;mso-wrap-distance-left:9pt;margin-left:-14.8pt;z-index:2;" coordsize="6296025,228600" coordorigin="0,0" o:spid="_x0000_s1027" o:allowincell="t" o:allowoverlap="t">
                <v:line id="直線コネクタ 2" style="height:0;width:6296025;top:114300;left:0;position:absolute;" o:spid="_x0000_s1028" filled="f" stroked="t" strokecolor="#000000" strokeweight="0.75pt" o:spt="20" from="0,114300" to="6296025,114300">
                  <v:fill/>
                  <v:stroke filltype="solid"/>
                  <v:textbox style="layout-flow:horizontal;"/>
                  <v:imagedata o:title=""/>
                  <o:lock v:ext="edit" shapetype="t"/>
                  <w10:wrap type="none" anchorx="text" anchory="text"/>
                </v:line>
                <v:shapetype id="_x0000_t202" coordsize="21600,21600" o:spt="202" path="m,l,21600r21600,l21600,xe">
                  <v:stroke joinstyle="miter"/>
                  <v:path gradientshapeok="t" o:connecttype="rect"/>
                </v:shapetype>
                <v:shape id="テキスト ボックス 3" style="height:228600;width:1066800;top:0;left:2609850;position:absolute;" o:spid="_x0000_s1029"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300" w:lineRule="exact"/>
                          <w:jc w:val="center"/>
                          <w:rPr>
                            <w:rFonts w:hint="default"/>
                          </w:rPr>
                        </w:pPr>
                        <w:r>
                          <w:rPr>
                            <w:rFonts w:hint="eastAsia"/>
                          </w:rPr>
                          <w:t>学校記入欄</w:t>
                        </w:r>
                      </w:p>
                    </w:txbxContent>
                  </v:textbox>
                  <v:imagedata o:title=""/>
                  <w10:wrap type="none" anchorx="text" anchory="text"/>
                </v:shape>
                <w10:wrap type="none" anchorx="text" anchory="text"/>
              </v:group>
            </w:pict>
          </mc:Fallback>
        </mc:AlternateContent>
      </w:r>
    </w:p>
    <w:p>
      <w:pPr>
        <w:pStyle w:val="0"/>
        <w:rPr>
          <w:rFonts w:hint="default"/>
        </w:rPr>
      </w:pPr>
    </w:p>
    <w:p>
      <w:pPr>
        <w:pStyle w:val="0"/>
        <w:spacing w:line="280" w:lineRule="exact"/>
        <w:jc w:val="right"/>
        <w:rPr>
          <w:rFonts w:hint="default"/>
          <w:sz w:val="24"/>
        </w:rPr>
      </w:pPr>
      <w:r>
        <w:rPr>
          <w:rFonts w:hint="eastAsia"/>
          <w:sz w:val="24"/>
        </w:rPr>
        <w:t>令和　　　年　　　月　　　日</w:t>
      </w:r>
    </w:p>
    <w:p>
      <w:pPr>
        <w:pStyle w:val="0"/>
        <w:spacing w:line="260" w:lineRule="exact"/>
        <w:rPr>
          <w:rFonts w:hint="default"/>
          <w:sz w:val="24"/>
          <w:u w:val="single" w:color="auto"/>
        </w:rPr>
      </w:pPr>
      <w:r>
        <w:rPr>
          <w:rFonts w:hint="eastAsia"/>
          <w:sz w:val="24"/>
          <w:u w:val="single" w:color="auto"/>
        </w:rPr>
        <w:t>　大牟田市長　殿　</w:t>
      </w:r>
    </w:p>
    <w:p>
      <w:pPr>
        <w:pStyle w:val="0"/>
        <w:spacing w:line="280" w:lineRule="exact"/>
        <w:rPr>
          <w:rFonts w:hint="default"/>
        </w:rPr>
      </w:pPr>
    </w:p>
    <w:p>
      <w:pPr>
        <w:pStyle w:val="0"/>
        <w:spacing w:line="280" w:lineRule="exact"/>
        <w:jc w:val="center"/>
        <w:rPr>
          <w:rFonts w:hint="default"/>
          <w:sz w:val="24"/>
        </w:rPr>
      </w:pPr>
      <w:r>
        <w:rPr>
          <w:rFonts w:hint="eastAsia"/>
          <w:sz w:val="24"/>
        </w:rPr>
        <w:t>　使用料の返還に該当する使用日及び理由は、上記内容に相違ありません。</w:t>
      </w:r>
    </w:p>
    <w:p>
      <w:pPr>
        <w:pStyle w:val="0"/>
        <w:jc w:val="left"/>
        <w:rPr>
          <w:rFonts w:hint="default"/>
          <w:sz w:val="24"/>
        </w:rPr>
      </w:pPr>
      <w:bookmarkStart w:id="0" w:name="_GoBack"/>
      <w:bookmarkEnd w:id="0"/>
    </w:p>
    <w:p>
      <w:pPr>
        <w:pStyle w:val="0"/>
        <w:jc w:val="left"/>
        <w:rPr>
          <w:rFonts w:hint="default"/>
          <w:sz w:val="24"/>
        </w:rPr>
      </w:pPr>
    </w:p>
    <w:p>
      <w:pPr>
        <w:pStyle w:val="0"/>
        <w:ind w:left="0" w:leftChars="0" w:firstLine="4320" w:firstLineChars="1800"/>
        <w:rPr>
          <w:rFonts w:hint="default" w:ascii="ＭＳ 明朝" w:hAnsi="ＭＳ 明朝"/>
          <w:kern w:val="0"/>
          <w:sz w:val="22"/>
        </w:rPr>
      </w:pPr>
      <w:r>
        <w:rPr>
          <w:rFonts w:hint="eastAsia"/>
          <w:sz w:val="24"/>
          <w:u w:val="single" w:color="auto"/>
        </w:rPr>
        <w:t>　　　　　　学校長　　　　　　　　　　　　　　</w:t>
      </w:r>
    </w:p>
    <w:p>
      <w:pPr>
        <w:pStyle w:val="0"/>
        <w:ind w:firstLine="4800" w:firstLineChars="2000"/>
        <w:rPr>
          <w:rFonts w:hint="default" w:ascii="ＭＳ 明朝" w:hAnsi="ＭＳ 明朝"/>
          <w:kern w:val="0"/>
          <w:sz w:val="22"/>
        </w:rPr>
      </w:pPr>
    </w:p>
    <w:p>
      <w:pPr>
        <w:pStyle w:val="0"/>
        <w:ind w:left="0" w:leftChars="0" w:firstLine="5280" w:firstLineChars="2200"/>
        <w:jc w:val="left"/>
        <w:rPr>
          <w:rFonts w:hint="default" w:ascii="ＭＳ 明朝" w:hAnsi="ＭＳ 明朝"/>
          <w:kern w:val="0"/>
          <w:sz w:val="22"/>
        </w:rPr>
      </w:pPr>
      <w:r>
        <w:rPr>
          <w:rFonts w:hint="eastAsia" w:ascii="ＭＳ 明朝" w:hAnsi="ＭＳ 明朝"/>
          <w:kern w:val="0"/>
          <w:sz w:val="24"/>
        </w:rPr>
        <w:t>（　担当者　　　　　　　　　</w:t>
      </w:r>
      <w:r>
        <w:rPr>
          <w:rFonts w:hint="eastAsia" w:ascii="ＭＳ 明朝" w:hAnsi="ＭＳ 明朝"/>
          <w:kern w:val="0"/>
          <w:sz w:val="24"/>
          <w:u w:val="none"/>
        </w:rPr>
        <w:t>　</w:t>
      </w:r>
      <w:r>
        <w:rPr>
          <w:rFonts w:hint="eastAsia" w:ascii="ＭＳ 明朝" w:hAnsi="ＭＳ 明朝"/>
          <w:kern w:val="0"/>
          <w:sz w:val="24"/>
        </w:rPr>
        <w:t>　　）</w:t>
      </w:r>
    </w:p>
    <w:sectPr>
      <w:pgSz w:w="11906" w:h="16838"/>
      <w:pgMar w:top="680" w:right="1134" w:bottom="283" w:left="1361"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TotalTime>
  <Pages>1</Pages>
  <Words>0</Words>
  <Characters>464</Characters>
  <Application>JUST Note</Application>
  <Lines>112</Lines>
  <Paragraphs>63</Paragraphs>
  <Company>Hewlett-Packard Company</Company>
  <CharactersWithSpaces>717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大牟田市立小学校、中学校及び特別支援学校の体育施設使用料規則</dc:title>
  <dc:creator>r0048681</dc:creator>
  <cp:lastModifiedBy>平島　豊</cp:lastModifiedBy>
  <cp:lastPrinted>2022-02-16T01:44:06Z</cp:lastPrinted>
  <dcterms:created xsi:type="dcterms:W3CDTF">2021-11-19T02:15:00Z</dcterms:created>
  <dcterms:modified xsi:type="dcterms:W3CDTF">2022-02-16T01:28:29Z</dcterms:modified>
  <cp:revision>12</cp:revision>
</cp:coreProperties>
</file>