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B6114" w:rsidP="00EB6114">
      <w:pPr>
        <w:autoSpaceDE w:val="0"/>
        <w:autoSpaceDN w:val="0"/>
        <w:adjustRightInd w:val="0"/>
        <w:spacing w:line="487" w:lineRule="atLeast"/>
        <w:ind w:left="660" w:hanging="220"/>
        <w:jc w:val="center"/>
        <w:rPr>
          <w:rFonts w:ascii="ＭＳ 明朝" w:eastAsia="ＭＳ 明朝" w:cs="ＭＳ 明朝"/>
          <w:kern w:val="0"/>
          <w:sz w:val="22"/>
          <w:lang w:val="ja-JP"/>
        </w:rPr>
      </w:pPr>
      <w:r>
        <w:rPr>
          <w:rFonts w:ascii="ＭＳ 明朝" w:eastAsia="ＭＳ 明朝" w:cs="ＭＳ 明朝" w:hint="eastAsia"/>
          <w:kern w:val="0"/>
          <w:sz w:val="22"/>
          <w:lang w:val="ja-JP"/>
        </w:rPr>
        <w:t>大牟田市個人情報の保護に関する法律施行条例</w:t>
      </w:r>
    </w:p>
    <w:p w:rsidR="00000000" w:rsidRDefault="00EB6114">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29</w:t>
      </w:r>
      <w:r>
        <w:rPr>
          <w:rFonts w:ascii="ＭＳ 明朝" w:eastAsia="ＭＳ 明朝" w:cs="ＭＳ 明朝" w:hint="eastAsia"/>
          <w:kern w:val="0"/>
          <w:sz w:val="22"/>
          <w:lang w:val="ja-JP"/>
        </w:rPr>
        <w:t>号</w:t>
      </w:r>
    </w:p>
    <w:p w:rsidR="00000000" w:rsidRDefault="00EB611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第１章</w:t>
      </w:r>
      <w:r>
        <w:rPr>
          <w:rFonts w:ascii="ＭＳ 明朝" w:eastAsia="ＭＳ 明朝" w:cs="ＭＳ 明朝" w:hint="eastAsia"/>
          <w:kern w:val="0"/>
          <w:sz w:val="22"/>
          <w:lang w:val="ja-JP"/>
        </w:rPr>
        <w:t xml:space="preserve">　総則</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この条例は、個人情報の保護に関する法律（平成</w:t>
      </w:r>
      <w:r>
        <w:rPr>
          <w:rFonts w:ascii="ＭＳ 明朝" w:eastAsia="ＭＳ 明朝" w:cs="ＭＳ 明朝"/>
          <w:kern w:val="0"/>
          <w:sz w:val="22"/>
          <w:lang w:val="ja-JP"/>
        </w:rPr>
        <w:t>15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57</w:t>
      </w:r>
      <w:r>
        <w:rPr>
          <w:rFonts w:ascii="ＭＳ 明朝" w:eastAsia="ＭＳ 明朝" w:cs="ＭＳ 明朝" w:hint="eastAsia"/>
          <w:kern w:val="0"/>
          <w:sz w:val="22"/>
          <w:lang w:val="ja-JP"/>
        </w:rPr>
        <w:t>号。以下「法」という。）の施行に関し必要な事項を定めるものとする。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条例において「実施機関」とは、市の機関（市長、消防長、企業管理者、教育委員会、選挙管理委員会、監査委員、農業委員会、公平委員会及び固定資産評価審査委員会をいう。以下同じ。）及び市が設立した地方独立行政法人（地方独立行政法人法（平成</w:t>
      </w:r>
      <w:r>
        <w:rPr>
          <w:rFonts w:ascii="ＭＳ 明朝" w:eastAsia="ＭＳ 明朝" w:cs="ＭＳ 明朝"/>
          <w:kern w:val="0"/>
          <w:sz w:val="22"/>
          <w:lang w:val="ja-JP"/>
        </w:rPr>
        <w:t>15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118</w:t>
      </w:r>
      <w:r>
        <w:rPr>
          <w:rFonts w:ascii="ＭＳ 明朝" w:eastAsia="ＭＳ 明朝" w:cs="ＭＳ 明朝" w:hint="eastAsia"/>
          <w:kern w:val="0"/>
          <w:sz w:val="22"/>
          <w:lang w:val="ja-JP"/>
        </w:rPr>
        <w:t>号）第２条第１項に規定する地方独立行政法人をいう。以下同じ。）をいう。</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前項に定めるもののほか、この条例で使用する用語は、法及び個人情報の保護に関する法律施行令（平成</w:t>
      </w:r>
      <w:r>
        <w:rPr>
          <w:rFonts w:ascii="ＭＳ 明朝" w:eastAsia="ＭＳ 明朝" w:cs="ＭＳ 明朝"/>
          <w:kern w:val="0"/>
          <w:sz w:val="22"/>
          <w:lang w:val="ja-JP"/>
        </w:rPr>
        <w:t>15</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507</w:t>
      </w:r>
      <w:r>
        <w:rPr>
          <w:rFonts w:ascii="ＭＳ 明朝" w:eastAsia="ＭＳ 明朝" w:cs="ＭＳ 明朝" w:hint="eastAsia"/>
          <w:kern w:val="0"/>
          <w:sz w:val="22"/>
          <w:lang w:val="ja-JP"/>
        </w:rPr>
        <w:t>号）で使用する用語の例による。</w:t>
      </w:r>
    </w:p>
    <w:p w:rsidR="00000000" w:rsidRDefault="00EB611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第２章</w:t>
      </w:r>
      <w:r>
        <w:rPr>
          <w:rFonts w:ascii="ＭＳ 明朝" w:eastAsia="ＭＳ 明朝" w:cs="ＭＳ 明朝" w:hint="eastAsia"/>
          <w:kern w:val="0"/>
          <w:sz w:val="22"/>
          <w:lang w:val="ja-JP"/>
        </w:rPr>
        <w:t xml:space="preserve">　実施機関が取り扱う個人情報の保</w:t>
      </w:r>
      <w:r>
        <w:rPr>
          <w:rFonts w:ascii="ＭＳ 明朝" w:eastAsia="ＭＳ 明朝" w:cs="ＭＳ 明朝" w:hint="eastAsia"/>
          <w:kern w:val="0"/>
          <w:sz w:val="22"/>
          <w:lang w:val="ja-JP"/>
        </w:rPr>
        <w:t>護</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（条例要配慮個人情報）</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60</w:t>
      </w:r>
      <w:r>
        <w:rPr>
          <w:rFonts w:ascii="ＭＳ 明朝" w:eastAsia="ＭＳ 明朝" w:cs="ＭＳ 明朝" w:hint="eastAsia"/>
          <w:kern w:val="0"/>
          <w:sz w:val="22"/>
          <w:lang w:val="ja-JP"/>
        </w:rPr>
        <w:t>条第５項の条例で定める記述等は、福岡県個人情報の保護に関する法律施行条例（令和４年福岡県条例第</w:t>
      </w:r>
      <w:r>
        <w:rPr>
          <w:rFonts w:ascii="ＭＳ 明朝" w:eastAsia="ＭＳ 明朝" w:cs="ＭＳ 明朝"/>
          <w:kern w:val="0"/>
          <w:sz w:val="22"/>
          <w:lang w:val="ja-JP"/>
        </w:rPr>
        <w:t>43</w:t>
      </w:r>
      <w:r>
        <w:rPr>
          <w:rFonts w:ascii="ＭＳ 明朝" w:eastAsia="ＭＳ 明朝" w:cs="ＭＳ 明朝" w:hint="eastAsia"/>
          <w:kern w:val="0"/>
          <w:sz w:val="22"/>
          <w:lang w:val="ja-JP"/>
        </w:rPr>
        <w:t>号）第３条に規定する記述等とする。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（個人情報取扱事務の届出）</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実施機関は、個人情報を取り扱う事務（以下「個人情報取扱事務」という。）を新たに開始しようとするときは、あらかじめ、次に掲げる事項を市長に届け出なければならない。届け出た事項を変更しようとするときも同様とする。</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個人情報取扱事務の名称</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個人情報取扱事務の目的</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個人情報取扱事務</w:t>
      </w:r>
      <w:r>
        <w:rPr>
          <w:rFonts w:ascii="ＭＳ 明朝" w:eastAsia="ＭＳ 明朝" w:cs="ＭＳ 明朝" w:hint="eastAsia"/>
          <w:kern w:val="0"/>
          <w:sz w:val="22"/>
          <w:lang w:val="ja-JP"/>
        </w:rPr>
        <w:t>を所管する組織の名称</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個人情報の記録項目</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個人情報取扱事務の対象となる個人の範囲</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個人情報取扱事務に係る保有個人情報に要配慮個人情報又は条例要配慮個人情報が含まれるときは、その旨</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前各号に掲げるもののほか、規則で定める事項</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前項の規定にかかわらず、実施機関は、やむを得ない理由により、あらかじめ同項の規定によ</w:t>
      </w:r>
      <w:r>
        <w:rPr>
          <w:rFonts w:ascii="ＭＳ 明朝" w:eastAsia="ＭＳ 明朝" w:cs="ＭＳ 明朝" w:hint="eastAsia"/>
          <w:kern w:val="0"/>
          <w:sz w:val="22"/>
          <w:lang w:val="ja-JP"/>
        </w:rPr>
        <w:lastRenderedPageBreak/>
        <w:t>る届出をすることができないときは、個人情報取扱事務を開始し、又は変更した日以後において当該届出をすることができる。この場合において、当該届出は、速やかに行わなければなら</w:t>
      </w:r>
      <w:r>
        <w:rPr>
          <w:rFonts w:ascii="ＭＳ 明朝" w:eastAsia="ＭＳ 明朝" w:cs="ＭＳ 明朝" w:hint="eastAsia"/>
          <w:kern w:val="0"/>
          <w:sz w:val="22"/>
          <w:lang w:val="ja-JP"/>
        </w:rPr>
        <w:t>ない。</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前２項の規定は、次に掲げる個人情報取扱事務については、適用しない。</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一時的な使用であって、使用後直ちに廃棄され、又は消去される個人情報を取り扱う個人情報取扱事務</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実施機関の職員又は職員であった者に係る個人情報取扱事務</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前２号に掲げるもののほか、規則で定める個人情報取扱事務</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実施機関は、第１項又は第２項の規定による届出に係る個人情報取扱事務を廃止したときは、その旨を市長に届け出なければならない。</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市長は、第１項又は第２項の規定による届出に係る事項について、一般の閲覧</w:t>
      </w:r>
      <w:r>
        <w:rPr>
          <w:rFonts w:ascii="ＭＳ 明朝" w:eastAsia="ＭＳ 明朝" w:cs="ＭＳ 明朝" w:hint="eastAsia"/>
          <w:kern w:val="0"/>
          <w:sz w:val="22"/>
          <w:lang w:val="ja-JP"/>
        </w:rPr>
        <w:t>に供さなければならない。</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（審議会への諮問）</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実施機関（地方独立行政法人を除く。）は、次のいずれかに該当する場合において、個人情報の適正な取扱いを確保するため専門的な知見に基づく意見を聴くことが特に必要であると認めるときは、第４章に規定する大牟田市個人情報保護審議会に諮問することができる。</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この条例の規定を改正し、又は廃止しようとする場合</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実施機関における個人情報の取扱いに関する運用上の細則を定めようとする場合</w:t>
      </w:r>
    </w:p>
    <w:p w:rsidR="00000000" w:rsidRDefault="00EB611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第３章</w:t>
      </w:r>
      <w:r>
        <w:rPr>
          <w:rFonts w:ascii="ＭＳ 明朝" w:eastAsia="ＭＳ 明朝" w:cs="ＭＳ 明朝" w:hint="eastAsia"/>
          <w:kern w:val="0"/>
          <w:sz w:val="22"/>
          <w:lang w:val="ja-JP"/>
        </w:rPr>
        <w:t xml:space="preserve">　開示の手続</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（開示請求に係る手数料）</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89</w:t>
      </w:r>
      <w:r>
        <w:rPr>
          <w:rFonts w:ascii="ＭＳ 明朝" w:eastAsia="ＭＳ 明朝" w:cs="ＭＳ 明朝" w:hint="eastAsia"/>
          <w:kern w:val="0"/>
          <w:sz w:val="22"/>
          <w:lang w:val="ja-JP"/>
        </w:rPr>
        <w:t>条第２項の</w:t>
      </w:r>
      <w:r>
        <w:rPr>
          <w:rFonts w:ascii="ＭＳ 明朝" w:eastAsia="ＭＳ 明朝" w:cs="ＭＳ 明朝" w:hint="eastAsia"/>
          <w:kern w:val="0"/>
          <w:sz w:val="22"/>
          <w:lang w:val="ja-JP"/>
        </w:rPr>
        <w:t>規定による手数料の額は、無料とする。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法第</w:t>
      </w:r>
      <w:r>
        <w:rPr>
          <w:rFonts w:ascii="ＭＳ 明朝" w:eastAsia="ＭＳ 明朝" w:cs="ＭＳ 明朝"/>
          <w:kern w:val="0"/>
          <w:sz w:val="22"/>
          <w:lang w:val="ja-JP"/>
        </w:rPr>
        <w:t>76</w:t>
      </w:r>
      <w:r>
        <w:rPr>
          <w:rFonts w:ascii="ＭＳ 明朝" w:eastAsia="ＭＳ 明朝" w:cs="ＭＳ 明朝" w:hint="eastAsia"/>
          <w:kern w:val="0"/>
          <w:sz w:val="22"/>
          <w:lang w:val="ja-JP"/>
        </w:rPr>
        <w:t>条第１項又は第２項の規定により市の機関に対し開示請求をし、法第</w:t>
      </w:r>
      <w:r>
        <w:rPr>
          <w:rFonts w:ascii="ＭＳ 明朝" w:eastAsia="ＭＳ 明朝" w:cs="ＭＳ 明朝"/>
          <w:kern w:val="0"/>
          <w:sz w:val="22"/>
          <w:lang w:val="ja-JP"/>
        </w:rPr>
        <w:t>87</w:t>
      </w:r>
      <w:r>
        <w:rPr>
          <w:rFonts w:ascii="ＭＳ 明朝" w:eastAsia="ＭＳ 明朝" w:cs="ＭＳ 明朝" w:hint="eastAsia"/>
          <w:kern w:val="0"/>
          <w:sz w:val="22"/>
          <w:lang w:val="ja-JP"/>
        </w:rPr>
        <w:t>条第１項に規定する写しの交付を受ける者は、当該写しの交付に要する費用を負担しなければならない。</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（開示決定等の期限）</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開示決定等は、開示請求があった日の翌日から起算して</w:t>
      </w:r>
      <w:r>
        <w:rPr>
          <w:rFonts w:ascii="ＭＳ 明朝" w:eastAsia="ＭＳ 明朝" w:cs="ＭＳ 明朝"/>
          <w:kern w:val="0"/>
          <w:sz w:val="22"/>
          <w:lang w:val="ja-JP"/>
        </w:rPr>
        <w:t>14</w:t>
      </w:r>
      <w:r>
        <w:rPr>
          <w:rFonts w:ascii="ＭＳ 明朝" w:eastAsia="ＭＳ 明朝" w:cs="ＭＳ 明朝" w:hint="eastAsia"/>
          <w:kern w:val="0"/>
          <w:sz w:val="22"/>
          <w:lang w:val="ja-JP"/>
        </w:rPr>
        <w:t>日以内にしなければならない。ただし、法第</w:t>
      </w:r>
      <w:r>
        <w:rPr>
          <w:rFonts w:ascii="ＭＳ 明朝" w:eastAsia="ＭＳ 明朝" w:cs="ＭＳ 明朝"/>
          <w:kern w:val="0"/>
          <w:sz w:val="22"/>
          <w:lang w:val="ja-JP"/>
        </w:rPr>
        <w:t>77</w:t>
      </w:r>
      <w:r>
        <w:rPr>
          <w:rFonts w:ascii="ＭＳ 明朝" w:eastAsia="ＭＳ 明朝" w:cs="ＭＳ 明朝" w:hint="eastAsia"/>
          <w:kern w:val="0"/>
          <w:sz w:val="22"/>
          <w:lang w:val="ja-JP"/>
        </w:rPr>
        <w:t>条第３項の規定により補正を求めた場合にあっては、当該補正に要した日数は、当該期間に算入しない。</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前項の規定にかかわらず、実施機関は、事務処理上の困難その他正当な理由があ</w:t>
      </w:r>
      <w:r>
        <w:rPr>
          <w:rFonts w:ascii="ＭＳ 明朝" w:eastAsia="ＭＳ 明朝" w:cs="ＭＳ 明朝" w:hint="eastAsia"/>
          <w:kern w:val="0"/>
          <w:sz w:val="22"/>
          <w:lang w:val="ja-JP"/>
        </w:rPr>
        <w:t>るときは、同項に規定する期間を開示請求があった日の翌日から起算して</w:t>
      </w:r>
      <w:r>
        <w:rPr>
          <w:rFonts w:ascii="ＭＳ 明朝" w:eastAsia="ＭＳ 明朝" w:cs="ＭＳ 明朝"/>
          <w:kern w:val="0"/>
          <w:sz w:val="22"/>
          <w:lang w:val="ja-JP"/>
        </w:rPr>
        <w:t>30</w:t>
      </w:r>
      <w:r>
        <w:rPr>
          <w:rFonts w:ascii="ＭＳ 明朝" w:eastAsia="ＭＳ 明朝" w:cs="ＭＳ 明朝" w:hint="eastAsia"/>
          <w:kern w:val="0"/>
          <w:sz w:val="22"/>
          <w:lang w:val="ja-JP"/>
        </w:rPr>
        <w:t>日を限度として延長することができる。この場合において、実施機関は、開示請求者に対し、遅滞なく、延長後の期間及び延長の理由を書面により通知しなければならない。</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（開示決定等の期限の特例）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開示請求に係る保有個人情報が著しく大量であるため、開示請求があった日の翌日から起算して</w:t>
      </w:r>
      <w:r>
        <w:rPr>
          <w:rFonts w:ascii="ＭＳ 明朝" w:eastAsia="ＭＳ 明朝" w:cs="ＭＳ 明朝"/>
          <w:kern w:val="0"/>
          <w:sz w:val="22"/>
          <w:lang w:val="ja-JP"/>
        </w:rPr>
        <w:t>30</w:t>
      </w:r>
      <w:r>
        <w:rPr>
          <w:rFonts w:ascii="ＭＳ 明朝" w:eastAsia="ＭＳ 明朝" w:cs="ＭＳ 明朝" w:hint="eastAsia"/>
          <w:kern w:val="0"/>
          <w:sz w:val="22"/>
          <w:lang w:val="ja-JP"/>
        </w:rPr>
        <w:t>日以内にその全てについて開示決定等をすることにより事務の遂行に著しい支障が生じるおそれがある場合には、前条の規定にかかわらず、実施機関は、開示請求に係る保有個</w:t>
      </w:r>
      <w:r>
        <w:rPr>
          <w:rFonts w:ascii="ＭＳ 明朝" w:eastAsia="ＭＳ 明朝" w:cs="ＭＳ 明朝" w:hint="eastAsia"/>
          <w:kern w:val="0"/>
          <w:sz w:val="22"/>
          <w:lang w:val="ja-JP"/>
        </w:rPr>
        <w:t>人情報のうちの相当の部分につき当該期間内に開示決定等をし、残りの保有個人情報については相当の期間内に開示決定等をすれば足りる。この場合において、実施機関は、同条第１項に規定する期間内に、開示請求者に対し、次に掲げる事項を書面により通知しなければならない。</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この条の規定を適用する旨及びその理由</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残りの保有個人情報について開示決定等をする期限</w:t>
      </w:r>
    </w:p>
    <w:p w:rsidR="00000000" w:rsidRDefault="00EB611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第４章</w:t>
      </w:r>
      <w:r>
        <w:rPr>
          <w:rFonts w:ascii="ＭＳ 明朝" w:eastAsia="ＭＳ 明朝" w:cs="ＭＳ 明朝" w:hint="eastAsia"/>
          <w:kern w:val="0"/>
          <w:sz w:val="22"/>
          <w:lang w:val="ja-JP"/>
        </w:rPr>
        <w:t xml:space="preserve">　大牟田市個人情報保護審議会</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（設置）</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次に掲げる事務を行うため、市に、大牟田市個人情報保護審議会（以下「審議会」という。）を置く。</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行政不服審査法（平成</w:t>
      </w:r>
      <w:r>
        <w:rPr>
          <w:rFonts w:ascii="ＭＳ 明朝" w:eastAsia="ＭＳ 明朝" w:cs="ＭＳ 明朝"/>
          <w:kern w:val="0"/>
          <w:sz w:val="22"/>
          <w:lang w:val="ja-JP"/>
        </w:rPr>
        <w:t>26</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68</w:t>
      </w:r>
      <w:r>
        <w:rPr>
          <w:rFonts w:ascii="ＭＳ 明朝" w:eastAsia="ＭＳ 明朝" w:cs="ＭＳ 明朝" w:hint="eastAsia"/>
          <w:kern w:val="0"/>
          <w:sz w:val="22"/>
          <w:lang w:val="ja-JP"/>
        </w:rPr>
        <w:t>号）第</w:t>
      </w:r>
      <w:r>
        <w:rPr>
          <w:rFonts w:ascii="ＭＳ 明朝" w:eastAsia="ＭＳ 明朝" w:cs="ＭＳ 明朝"/>
          <w:kern w:val="0"/>
          <w:sz w:val="22"/>
          <w:lang w:val="ja-JP"/>
        </w:rPr>
        <w:t>81</w:t>
      </w:r>
      <w:r>
        <w:rPr>
          <w:rFonts w:ascii="ＭＳ 明朝" w:eastAsia="ＭＳ 明朝" w:cs="ＭＳ 明朝" w:hint="eastAsia"/>
          <w:kern w:val="0"/>
          <w:sz w:val="22"/>
          <w:lang w:val="ja-JP"/>
        </w:rPr>
        <w:t>条第１項の機関として、法第</w:t>
      </w:r>
      <w:r>
        <w:rPr>
          <w:rFonts w:ascii="ＭＳ 明朝" w:eastAsia="ＭＳ 明朝" w:cs="ＭＳ 明朝"/>
          <w:kern w:val="0"/>
          <w:sz w:val="22"/>
          <w:lang w:val="ja-JP"/>
        </w:rPr>
        <w:t>105</w:t>
      </w:r>
      <w:r>
        <w:rPr>
          <w:rFonts w:ascii="ＭＳ 明朝" w:eastAsia="ＭＳ 明朝" w:cs="ＭＳ 明朝" w:hint="eastAsia"/>
          <w:kern w:val="0"/>
          <w:sz w:val="22"/>
          <w:lang w:val="ja-JP"/>
        </w:rPr>
        <w:t>条第３項において準用する同条第１項の規定による諮問に応じ審査請求について調査審議すること。</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大牟田市議会の個人情報の保護に関する条例（令和５年条例第</w:t>
      </w:r>
      <w:r>
        <w:rPr>
          <w:rFonts w:ascii="ＭＳ 明朝" w:eastAsia="ＭＳ 明朝" w:cs="ＭＳ 明朝"/>
          <w:kern w:val="0"/>
          <w:sz w:val="22"/>
          <w:lang w:val="ja-JP"/>
        </w:rPr>
        <w:t>36</w:t>
      </w:r>
      <w:r>
        <w:rPr>
          <w:rFonts w:ascii="ＭＳ 明朝" w:eastAsia="ＭＳ 明朝" w:cs="ＭＳ 明朝" w:hint="eastAsia"/>
          <w:kern w:val="0"/>
          <w:sz w:val="22"/>
          <w:lang w:val="ja-JP"/>
        </w:rPr>
        <w:t>号。以下「議会個人情報保護条例」という。）第</w:t>
      </w:r>
      <w:r>
        <w:rPr>
          <w:rFonts w:ascii="ＭＳ 明朝" w:eastAsia="ＭＳ 明朝" w:cs="ＭＳ 明朝"/>
          <w:kern w:val="0"/>
          <w:sz w:val="22"/>
          <w:lang w:val="ja-JP"/>
        </w:rPr>
        <w:t>46</w:t>
      </w:r>
      <w:r>
        <w:rPr>
          <w:rFonts w:ascii="ＭＳ 明朝" w:eastAsia="ＭＳ 明朝" w:cs="ＭＳ 明朝" w:hint="eastAsia"/>
          <w:kern w:val="0"/>
          <w:sz w:val="22"/>
          <w:lang w:val="ja-JP"/>
        </w:rPr>
        <w:t>条第１項による諮問に応じ、審査請求について調査審議すること。</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第５条又は議会個人情報保護条例第</w:t>
      </w:r>
      <w:r>
        <w:rPr>
          <w:rFonts w:ascii="ＭＳ 明朝" w:eastAsia="ＭＳ 明朝" w:cs="ＭＳ 明朝"/>
          <w:kern w:val="0"/>
          <w:sz w:val="22"/>
          <w:lang w:val="ja-JP"/>
        </w:rPr>
        <w:t>51</w:t>
      </w:r>
      <w:r>
        <w:rPr>
          <w:rFonts w:ascii="ＭＳ 明朝" w:eastAsia="ＭＳ 明朝" w:cs="ＭＳ 明朝" w:hint="eastAsia"/>
          <w:kern w:val="0"/>
          <w:sz w:val="22"/>
          <w:lang w:val="ja-JP"/>
        </w:rPr>
        <w:t>条の規定による諮問に応じ調査審議すること。</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（組織）</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審議会は、５人以内の委員をもって組織する。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（委員）</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委員は、優れた識見を有する者のうちから、市長が任命する。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委員の任期は、２年とする。ただし、補欠の委員の任期は、前任者の残任期間とする。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委員は、再任されることができる。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委員の任期が満了したときは、当該委員は、後任者が任命されるまで引き続きその職務を行うものとする。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市長は、委員が心身の故障のため職務の執行ができないと認めるとき又は委員に職務上の義務違反その他委員たるに適しない非行があると認めるときは、その委員を罷免することができる。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委員は、職務上知ることができた秘密を漏ら</w:t>
      </w:r>
      <w:r>
        <w:rPr>
          <w:rFonts w:ascii="ＭＳ 明朝" w:eastAsia="ＭＳ 明朝" w:cs="ＭＳ 明朝" w:hint="eastAsia"/>
          <w:kern w:val="0"/>
          <w:sz w:val="22"/>
          <w:lang w:val="ja-JP"/>
        </w:rPr>
        <w:t>してはならない。その職を退いた後も同様とする。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（会長）</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審議会に会長を置き、委員の互選によりこれを定める。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会長は、会務を総理し、審議会を代表する。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会長に事故があるとき又は会長が欠けたときは、会長があらかじめ指名する委員が、その職務を代理する。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（会議）</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審議会の会議は、会長が招集し、会長がその議長となる。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審議会の会議は、委員の半数以上が出席しなければ開くことができない。</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審議会の会議の議事は、出席した委員の過半数で決し、可否同数のときは、議長の決するところによる。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（除斥）</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委員は、自己の利害に関係する議事に参与することができない。</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（審議会の調査権限）</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審議会は、必要があると認めるときは、法第</w:t>
      </w:r>
      <w:r>
        <w:rPr>
          <w:rFonts w:ascii="ＭＳ 明朝" w:eastAsia="ＭＳ 明朝" w:cs="ＭＳ 明朝"/>
          <w:kern w:val="0"/>
          <w:sz w:val="22"/>
          <w:lang w:val="ja-JP"/>
        </w:rPr>
        <w:t>105</w:t>
      </w:r>
      <w:r>
        <w:rPr>
          <w:rFonts w:ascii="ＭＳ 明朝" w:eastAsia="ＭＳ 明朝" w:cs="ＭＳ 明朝" w:hint="eastAsia"/>
          <w:kern w:val="0"/>
          <w:sz w:val="22"/>
          <w:lang w:val="ja-JP"/>
        </w:rPr>
        <w:t>条第３項において準用する同条第１項の規定により審議会に諮問をした実施機関（以下「諮問実施機関」という。）又は議会個人情報保護条例第</w:t>
      </w:r>
      <w:r>
        <w:rPr>
          <w:rFonts w:ascii="ＭＳ 明朝" w:eastAsia="ＭＳ 明朝" w:cs="ＭＳ 明朝"/>
          <w:kern w:val="0"/>
          <w:sz w:val="22"/>
          <w:lang w:val="ja-JP"/>
        </w:rPr>
        <w:t>46</w:t>
      </w:r>
      <w:r>
        <w:rPr>
          <w:rFonts w:ascii="ＭＳ 明朝" w:eastAsia="ＭＳ 明朝" w:cs="ＭＳ 明朝" w:hint="eastAsia"/>
          <w:kern w:val="0"/>
          <w:sz w:val="22"/>
          <w:lang w:val="ja-JP"/>
        </w:rPr>
        <w:t>条第１項の規定により審議会に諮問をした市議会議長（以下「諮問議長」という。）に対し、当該諮問に係る保有個人情報（以下「諮問保有個人情報」という。）の提示を求めることができる。この場合においては、何人も、審議会に対し、そ</w:t>
      </w:r>
      <w:r>
        <w:rPr>
          <w:rFonts w:ascii="ＭＳ 明朝" w:eastAsia="ＭＳ 明朝" w:cs="ＭＳ 明朝" w:hint="eastAsia"/>
          <w:kern w:val="0"/>
          <w:sz w:val="22"/>
          <w:lang w:val="ja-JP"/>
        </w:rPr>
        <w:t>の提示された諮問保有個人情報の開示を求めることができない。</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諮問実施機関又は諮問議長は、審議会から前項の規定による求めがあったときは、これを拒んではならない。</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審議会は、必要があると認めるときは、諮問実施機関又は諮問議長に対し、諮問保有個人情報に含まれている情報の内容を審議会の指定する方法により分類又は整理した資料を作成し、審議会に提出するよう求めることができ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審議会は、第９条第３号に掲げる事務を行うため必要があると認めるときは、実施機関又は市議会その他の関係者に意見書又は資料の提出を求める</w:t>
      </w:r>
      <w:r>
        <w:rPr>
          <w:rFonts w:ascii="ＭＳ 明朝" w:eastAsia="ＭＳ 明朝" w:cs="ＭＳ 明朝" w:hint="eastAsia"/>
          <w:kern w:val="0"/>
          <w:sz w:val="22"/>
          <w:lang w:val="ja-JP"/>
        </w:rPr>
        <w:t>ことその他必要な調査をすることができる。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（委員による調査手続）</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審議会は、必要があると認めるときは、その指名する委員に、前条第１項の規定により提示された諮問保有個人情報を閲覧させることができる。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（調査審議手続の非公開）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審議会の行う審査請求に係る調査及び審議の手続は、公開しない。</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（庶務）</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審議会の庶務は、企画総務部において処理する。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（会議の運営）</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この章に定めるもののほか、審議会の運営に関し必要な事項は、会長が審議会に諮って定める。</w:t>
      </w:r>
    </w:p>
    <w:p w:rsidR="00000000" w:rsidRDefault="00EB611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第５章</w:t>
      </w:r>
      <w:r>
        <w:rPr>
          <w:rFonts w:ascii="ＭＳ 明朝" w:eastAsia="ＭＳ 明朝" w:cs="ＭＳ 明朝" w:hint="eastAsia"/>
          <w:kern w:val="0"/>
          <w:sz w:val="22"/>
          <w:lang w:val="ja-JP"/>
        </w:rPr>
        <w:t xml:space="preserve">　補則</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（法施行状況</w:t>
      </w:r>
      <w:r>
        <w:rPr>
          <w:rFonts w:ascii="ＭＳ 明朝" w:eastAsia="ＭＳ 明朝" w:cs="ＭＳ 明朝" w:hint="eastAsia"/>
          <w:kern w:val="0"/>
          <w:sz w:val="22"/>
          <w:lang w:val="ja-JP"/>
        </w:rPr>
        <w:t>の報告）</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実施機関は、毎年法の施行状況を市長に報告しなければならない。</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市長は、毎年１回、実施機関における法の施行の状況について公表するものとする。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この条例の施行に関し必要な事項は、市長が規則で定める。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（罰則）</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11</w:t>
      </w:r>
      <w:r>
        <w:rPr>
          <w:rFonts w:ascii="ＭＳ 明朝" w:eastAsia="ＭＳ 明朝" w:cs="ＭＳ 明朝" w:hint="eastAsia"/>
          <w:kern w:val="0"/>
          <w:sz w:val="22"/>
          <w:lang w:val="ja-JP"/>
        </w:rPr>
        <w:t>条第６項の規定に違反して秘密を漏らした者は、１年以下の懲役又は</w:t>
      </w:r>
      <w:r>
        <w:rPr>
          <w:rFonts w:ascii="ＭＳ 明朝" w:eastAsia="ＭＳ 明朝" w:cs="ＭＳ 明朝"/>
          <w:kern w:val="0"/>
          <w:sz w:val="22"/>
          <w:lang w:val="ja-JP"/>
        </w:rPr>
        <w:t>50</w:t>
      </w:r>
      <w:r>
        <w:rPr>
          <w:rFonts w:ascii="ＭＳ 明朝" w:eastAsia="ＭＳ 明朝" w:cs="ＭＳ 明朝" w:hint="eastAsia"/>
          <w:kern w:val="0"/>
          <w:sz w:val="22"/>
          <w:lang w:val="ja-JP"/>
        </w:rPr>
        <w:t>万円以下の罰金に処する。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前項の規定は、市の区域外において同項の罪を犯した者にも適用する。</w:t>
      </w:r>
    </w:p>
    <w:p w:rsidR="00000000" w:rsidRDefault="00EB6114">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付　則</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この条例は、デジタル社会の形成を図るための関係法律の整備に</w:t>
      </w:r>
      <w:r>
        <w:rPr>
          <w:rFonts w:ascii="ＭＳ 明朝" w:eastAsia="ＭＳ 明朝" w:cs="ＭＳ 明朝" w:hint="eastAsia"/>
          <w:kern w:val="0"/>
          <w:sz w:val="22"/>
          <w:lang w:val="ja-JP"/>
        </w:rPr>
        <w:t>関する法律（令和３年法律第</w:t>
      </w:r>
      <w:r>
        <w:rPr>
          <w:rFonts w:ascii="ＭＳ 明朝" w:eastAsia="ＭＳ 明朝" w:cs="ＭＳ 明朝"/>
          <w:kern w:val="0"/>
          <w:sz w:val="22"/>
          <w:lang w:val="ja-JP"/>
        </w:rPr>
        <w:t>37</w:t>
      </w:r>
      <w:r>
        <w:rPr>
          <w:rFonts w:ascii="ＭＳ 明朝" w:eastAsia="ＭＳ 明朝" w:cs="ＭＳ 明朝" w:hint="eastAsia"/>
          <w:kern w:val="0"/>
          <w:sz w:val="22"/>
          <w:lang w:val="ja-JP"/>
        </w:rPr>
        <w:t>号）附則第１条第７号に掲げる規定（同法第</w:t>
      </w:r>
      <w:r>
        <w:rPr>
          <w:rFonts w:ascii="ＭＳ 明朝" w:eastAsia="ＭＳ 明朝" w:cs="ＭＳ 明朝"/>
          <w:kern w:val="0"/>
          <w:sz w:val="22"/>
          <w:lang w:val="ja-JP"/>
        </w:rPr>
        <w:t>51</w:t>
      </w:r>
      <w:r>
        <w:rPr>
          <w:rFonts w:ascii="ＭＳ 明朝" w:eastAsia="ＭＳ 明朝" w:cs="ＭＳ 明朝" w:hint="eastAsia"/>
          <w:kern w:val="0"/>
          <w:sz w:val="22"/>
          <w:lang w:val="ja-JP"/>
        </w:rPr>
        <w:t>条の規定に限る。）の施行の日から施行する。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（旧条例の廃止）</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大牟田市個人情報保護条例（平成</w:t>
      </w:r>
      <w:r>
        <w:rPr>
          <w:rFonts w:ascii="ＭＳ 明朝" w:eastAsia="ＭＳ 明朝" w:cs="ＭＳ 明朝"/>
          <w:kern w:val="0"/>
          <w:sz w:val="22"/>
          <w:lang w:val="ja-JP"/>
        </w:rPr>
        <w:t>14</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22</w:t>
      </w:r>
      <w:r>
        <w:rPr>
          <w:rFonts w:ascii="ＭＳ 明朝" w:eastAsia="ＭＳ 明朝" w:cs="ＭＳ 明朝" w:hint="eastAsia"/>
          <w:kern w:val="0"/>
          <w:sz w:val="22"/>
          <w:lang w:val="ja-JP"/>
        </w:rPr>
        <w:t>号。以下「旧条例」という。）は、廃止する。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次に掲げる者に係る旧条例第６条又は第</w:t>
      </w:r>
      <w:r>
        <w:rPr>
          <w:rFonts w:ascii="ＭＳ 明朝" w:eastAsia="ＭＳ 明朝" w:cs="ＭＳ 明朝"/>
          <w:kern w:val="0"/>
          <w:sz w:val="22"/>
          <w:lang w:val="ja-JP"/>
        </w:rPr>
        <w:t>14</w:t>
      </w:r>
      <w:r>
        <w:rPr>
          <w:rFonts w:ascii="ＭＳ 明朝" w:eastAsia="ＭＳ 明朝" w:cs="ＭＳ 明朝" w:hint="eastAsia"/>
          <w:kern w:val="0"/>
          <w:sz w:val="22"/>
          <w:lang w:val="ja-JP"/>
        </w:rPr>
        <w:t>条第２項若しくは第</w:t>
      </w:r>
      <w:r>
        <w:rPr>
          <w:rFonts w:ascii="ＭＳ 明朝" w:eastAsia="ＭＳ 明朝" w:cs="ＭＳ 明朝"/>
          <w:kern w:val="0"/>
          <w:sz w:val="22"/>
          <w:lang w:val="ja-JP"/>
        </w:rPr>
        <w:t>46</w:t>
      </w:r>
      <w:r>
        <w:rPr>
          <w:rFonts w:ascii="ＭＳ 明朝" w:eastAsia="ＭＳ 明朝" w:cs="ＭＳ 明朝" w:hint="eastAsia"/>
          <w:kern w:val="0"/>
          <w:sz w:val="22"/>
          <w:lang w:val="ja-JP"/>
        </w:rPr>
        <w:t>条第１項の規定による職務上又は業務に関して知り得た旧条例第２条第２項に規定する個人情報をみだりに他人に知らせ、又は不当な目的に使用してはならない義務については、この条例の施行の日（以下「施行日」という。</w:t>
      </w:r>
      <w:r>
        <w:rPr>
          <w:rFonts w:ascii="ＭＳ 明朝" w:eastAsia="ＭＳ 明朝" w:cs="ＭＳ 明朝" w:hint="eastAsia"/>
          <w:kern w:val="0"/>
          <w:sz w:val="22"/>
          <w:lang w:val="ja-JP"/>
        </w:rPr>
        <w:t>）以後も、なお従前の例による。</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この条例の施行の際現に旧条例第２条第１項に規定する実施機関（以下「旧実施機関」という。）の職員である者又は施行日前において旧実施機関の職員であった者</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施行日前において旧実施機関から旧条例第</w:t>
      </w:r>
      <w:r>
        <w:rPr>
          <w:rFonts w:ascii="ＭＳ 明朝" w:eastAsia="ＭＳ 明朝" w:cs="ＭＳ 明朝"/>
          <w:kern w:val="0"/>
          <w:sz w:val="22"/>
          <w:lang w:val="ja-JP"/>
        </w:rPr>
        <w:t>14</w:t>
      </w:r>
      <w:r>
        <w:rPr>
          <w:rFonts w:ascii="ＭＳ 明朝" w:eastAsia="ＭＳ 明朝" w:cs="ＭＳ 明朝" w:hint="eastAsia"/>
          <w:kern w:val="0"/>
          <w:sz w:val="22"/>
          <w:lang w:val="ja-JP"/>
        </w:rPr>
        <w:t>条第１項の委託を受けた業務に従事していた者</w:t>
      </w:r>
    </w:p>
    <w:p w:rsidR="00000000" w:rsidRDefault="00EB6114">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施行日前において旧実施機関が公の施設（地方自治法（昭和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67</w:t>
      </w:r>
      <w:r>
        <w:rPr>
          <w:rFonts w:ascii="ＭＳ 明朝" w:eastAsia="ＭＳ 明朝" w:cs="ＭＳ 明朝" w:hint="eastAsia"/>
          <w:kern w:val="0"/>
          <w:sz w:val="22"/>
          <w:lang w:val="ja-JP"/>
        </w:rPr>
        <w:t>号）第</w:t>
      </w:r>
      <w:r>
        <w:rPr>
          <w:rFonts w:ascii="ＭＳ 明朝" w:eastAsia="ＭＳ 明朝" w:cs="ＭＳ 明朝"/>
          <w:kern w:val="0"/>
          <w:sz w:val="22"/>
          <w:lang w:val="ja-JP"/>
        </w:rPr>
        <w:t>244</w:t>
      </w:r>
      <w:r>
        <w:rPr>
          <w:rFonts w:ascii="ＭＳ 明朝" w:eastAsia="ＭＳ 明朝" w:cs="ＭＳ 明朝" w:hint="eastAsia"/>
          <w:kern w:val="0"/>
          <w:sz w:val="22"/>
          <w:lang w:val="ja-JP"/>
        </w:rPr>
        <w:t>条第１項に規定する公の施設をいう。以下同じ。）の管理を行わせていた指定管理者（旧条例第２条第８項に規定する指定管理者をいう。）（以下「旧指</w:t>
      </w:r>
      <w:r>
        <w:rPr>
          <w:rFonts w:ascii="ＭＳ 明朝" w:eastAsia="ＭＳ 明朝" w:cs="ＭＳ 明朝" w:hint="eastAsia"/>
          <w:kern w:val="0"/>
          <w:sz w:val="22"/>
          <w:lang w:val="ja-JP"/>
        </w:rPr>
        <w:t>定管理者」という。）が行う公の施設の管理業務に従事していた者</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この条例の施行の際現に実施機関において行われている個人情報取扱事務に係る第４条第１項の規定の適用については、同項中「を新たに開始しようとするときは、あらかじめ」とあるのは、「で現に行われているものについては、この条例の施行後遅滞なく」と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施行日前に旧条例第</w:t>
      </w:r>
      <w:r>
        <w:rPr>
          <w:rFonts w:ascii="ＭＳ 明朝" w:eastAsia="ＭＳ 明朝" w:cs="ＭＳ 明朝"/>
          <w:kern w:val="0"/>
          <w:sz w:val="22"/>
          <w:lang w:val="ja-JP"/>
        </w:rPr>
        <w:t>15</w:t>
      </w:r>
      <w:r>
        <w:rPr>
          <w:rFonts w:ascii="ＭＳ 明朝" w:eastAsia="ＭＳ 明朝" w:cs="ＭＳ 明朝" w:hint="eastAsia"/>
          <w:kern w:val="0"/>
          <w:sz w:val="22"/>
          <w:lang w:val="ja-JP"/>
        </w:rPr>
        <w:t>条第１項若しくは第２項、第</w:t>
      </w:r>
      <w:r>
        <w:rPr>
          <w:rFonts w:ascii="ＭＳ 明朝" w:eastAsia="ＭＳ 明朝" w:cs="ＭＳ 明朝"/>
          <w:kern w:val="0"/>
          <w:sz w:val="22"/>
          <w:lang w:val="ja-JP"/>
        </w:rPr>
        <w:t>26</w:t>
      </w:r>
      <w:r>
        <w:rPr>
          <w:rFonts w:ascii="ＭＳ 明朝" w:eastAsia="ＭＳ 明朝" w:cs="ＭＳ 明朝" w:hint="eastAsia"/>
          <w:kern w:val="0"/>
          <w:sz w:val="22"/>
          <w:lang w:val="ja-JP"/>
        </w:rPr>
        <w:t>条第１項若しくは第２項又は第</w:t>
      </w:r>
      <w:r>
        <w:rPr>
          <w:rFonts w:ascii="ＭＳ 明朝" w:eastAsia="ＭＳ 明朝" w:cs="ＭＳ 明朝"/>
          <w:kern w:val="0"/>
          <w:sz w:val="22"/>
          <w:lang w:val="ja-JP"/>
        </w:rPr>
        <w:t>28</w:t>
      </w:r>
      <w:r>
        <w:rPr>
          <w:rFonts w:ascii="ＭＳ 明朝" w:eastAsia="ＭＳ 明朝" w:cs="ＭＳ 明朝" w:hint="eastAsia"/>
          <w:kern w:val="0"/>
          <w:sz w:val="22"/>
          <w:lang w:val="ja-JP"/>
        </w:rPr>
        <w:t>条第１項若しくは第２項の規定による請求がされた場合における旧条例に規定する個人情報の開示、訂正及び中止については、</w:t>
      </w:r>
      <w:r>
        <w:rPr>
          <w:rFonts w:ascii="ＭＳ 明朝" w:eastAsia="ＭＳ 明朝" w:cs="ＭＳ 明朝" w:hint="eastAsia"/>
          <w:kern w:val="0"/>
          <w:sz w:val="22"/>
          <w:lang w:val="ja-JP"/>
        </w:rPr>
        <w:t>なお従前の例による。この場合において、施行日以後の旧条例第</w:t>
      </w:r>
      <w:r>
        <w:rPr>
          <w:rFonts w:ascii="ＭＳ 明朝" w:eastAsia="ＭＳ 明朝" w:cs="ＭＳ 明朝"/>
          <w:kern w:val="0"/>
          <w:sz w:val="22"/>
          <w:lang w:val="ja-JP"/>
        </w:rPr>
        <w:t>35</w:t>
      </w:r>
      <w:r>
        <w:rPr>
          <w:rFonts w:ascii="ＭＳ 明朝" w:eastAsia="ＭＳ 明朝" w:cs="ＭＳ 明朝" w:hint="eastAsia"/>
          <w:kern w:val="0"/>
          <w:sz w:val="22"/>
          <w:lang w:val="ja-JP"/>
        </w:rPr>
        <w:t>条第１項の規定による諮問に係る同項の適用については、同項中「審議会」とあるのは、「大牟田市個人情報の保護に関する法律施行条例（令和５年条例第</w:t>
      </w:r>
      <w:r>
        <w:rPr>
          <w:rFonts w:ascii="ＭＳ 明朝" w:eastAsia="ＭＳ 明朝" w:cs="ＭＳ 明朝"/>
          <w:kern w:val="0"/>
          <w:sz w:val="22"/>
          <w:lang w:val="ja-JP"/>
        </w:rPr>
        <w:t>29</w:t>
      </w:r>
      <w:r>
        <w:rPr>
          <w:rFonts w:ascii="ＭＳ 明朝" w:eastAsia="ＭＳ 明朝" w:cs="ＭＳ 明朝" w:hint="eastAsia"/>
          <w:kern w:val="0"/>
          <w:sz w:val="22"/>
          <w:lang w:val="ja-JP"/>
        </w:rPr>
        <w:t>号）第４章に規定する大牟田市個人情報保護審議会」と読み替えるものとする。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審議会は、前項の規定による諮問に応じ、審査請求について調査審議するものとする。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　施行日前に旧条例第</w:t>
      </w:r>
      <w:r>
        <w:rPr>
          <w:rFonts w:ascii="ＭＳ 明朝" w:eastAsia="ＭＳ 明朝" w:cs="ＭＳ 明朝"/>
          <w:kern w:val="0"/>
          <w:sz w:val="22"/>
          <w:lang w:val="ja-JP"/>
        </w:rPr>
        <w:t>35</w:t>
      </w:r>
      <w:r>
        <w:rPr>
          <w:rFonts w:ascii="ＭＳ 明朝" w:eastAsia="ＭＳ 明朝" w:cs="ＭＳ 明朝" w:hint="eastAsia"/>
          <w:kern w:val="0"/>
          <w:sz w:val="22"/>
          <w:lang w:val="ja-JP"/>
        </w:rPr>
        <w:t>条第１項又は第</w:t>
      </w:r>
      <w:r>
        <w:rPr>
          <w:rFonts w:ascii="ＭＳ 明朝" w:eastAsia="ＭＳ 明朝" w:cs="ＭＳ 明朝"/>
          <w:kern w:val="0"/>
          <w:sz w:val="22"/>
          <w:lang w:val="ja-JP"/>
        </w:rPr>
        <w:t>38</w:t>
      </w:r>
      <w:r>
        <w:rPr>
          <w:rFonts w:ascii="ＭＳ 明朝" w:eastAsia="ＭＳ 明朝" w:cs="ＭＳ 明朝" w:hint="eastAsia"/>
          <w:kern w:val="0"/>
          <w:sz w:val="22"/>
          <w:lang w:val="ja-JP"/>
        </w:rPr>
        <w:t>条第１項第３号の規定による諮問がされた場合における旧条例の規定による調査及び審議並びに答申については、な</w:t>
      </w:r>
      <w:r>
        <w:rPr>
          <w:rFonts w:ascii="ＭＳ 明朝" w:eastAsia="ＭＳ 明朝" w:cs="ＭＳ 明朝" w:hint="eastAsia"/>
          <w:kern w:val="0"/>
          <w:sz w:val="22"/>
          <w:lang w:val="ja-JP"/>
        </w:rPr>
        <w:t>お従前の例による。この場合において、施行日の前日に旧条例第３章に規定する大牟田市個人情報保護審議会（以下「旧審議会」という。）の委員であった者の任期は、当該諮問に係る答申があった日までと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８　この条例の施行の際現に旧審議会の委員である者又は施行日前において旧審議会の委員であった者に係る旧条例第</w:t>
      </w:r>
      <w:r>
        <w:rPr>
          <w:rFonts w:ascii="ＭＳ 明朝" w:eastAsia="ＭＳ 明朝" w:cs="ＭＳ 明朝"/>
          <w:kern w:val="0"/>
          <w:sz w:val="22"/>
          <w:lang w:val="ja-JP"/>
        </w:rPr>
        <w:t>38</w:t>
      </w:r>
      <w:r>
        <w:rPr>
          <w:rFonts w:ascii="ＭＳ 明朝" w:eastAsia="ＭＳ 明朝" w:cs="ＭＳ 明朝" w:hint="eastAsia"/>
          <w:kern w:val="0"/>
          <w:sz w:val="22"/>
          <w:lang w:val="ja-JP"/>
        </w:rPr>
        <w:t>条第６項の規定による職務上知り得た秘密を漏らしてはならない義務については、施行日以後も、なお従前の例による。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９　付則第３項各号に掲げる者が、正当な理由なく、施行日前に旧実施機関、旧条例第</w:t>
      </w:r>
      <w:r>
        <w:rPr>
          <w:rFonts w:ascii="ＭＳ 明朝" w:eastAsia="ＭＳ 明朝" w:cs="ＭＳ 明朝"/>
          <w:kern w:val="0"/>
          <w:sz w:val="22"/>
          <w:lang w:val="ja-JP"/>
        </w:rPr>
        <w:t>14</w:t>
      </w:r>
      <w:r>
        <w:rPr>
          <w:rFonts w:ascii="ＭＳ 明朝" w:eastAsia="ＭＳ 明朝" w:cs="ＭＳ 明朝" w:hint="eastAsia"/>
          <w:kern w:val="0"/>
          <w:sz w:val="22"/>
          <w:lang w:val="ja-JP"/>
        </w:rPr>
        <w:t>条第１項に規定す</w:t>
      </w:r>
      <w:r>
        <w:rPr>
          <w:rFonts w:ascii="ＭＳ 明朝" w:eastAsia="ＭＳ 明朝" w:cs="ＭＳ 明朝" w:hint="eastAsia"/>
          <w:kern w:val="0"/>
          <w:sz w:val="22"/>
          <w:lang w:val="ja-JP"/>
        </w:rPr>
        <w:t>る受託者又は旧指定管理者が保有していた個人の秘密に属する事項が記録された旧条例第</w:t>
      </w:r>
      <w:r>
        <w:rPr>
          <w:rFonts w:ascii="ＭＳ 明朝" w:eastAsia="ＭＳ 明朝" w:cs="ＭＳ 明朝"/>
          <w:kern w:val="0"/>
          <w:sz w:val="22"/>
          <w:lang w:val="ja-JP"/>
        </w:rPr>
        <w:t>54</w:t>
      </w:r>
      <w:r>
        <w:rPr>
          <w:rFonts w:ascii="ＭＳ 明朝" w:eastAsia="ＭＳ 明朝" w:cs="ＭＳ 明朝" w:hint="eastAsia"/>
          <w:kern w:val="0"/>
          <w:sz w:val="22"/>
          <w:lang w:val="ja-JP"/>
        </w:rPr>
        <w:t>条第２項に規定する個人情報ファイルを施行日以後に提供したときは、２年以下の懲役又は</w:t>
      </w:r>
      <w:r>
        <w:rPr>
          <w:rFonts w:ascii="ＭＳ 明朝" w:eastAsia="ＭＳ 明朝" w:cs="ＭＳ 明朝"/>
          <w:kern w:val="0"/>
          <w:sz w:val="22"/>
          <w:lang w:val="ja-JP"/>
        </w:rPr>
        <w:t>100</w:t>
      </w:r>
      <w:r>
        <w:rPr>
          <w:rFonts w:ascii="ＭＳ 明朝" w:eastAsia="ＭＳ 明朝" w:cs="ＭＳ 明朝" w:hint="eastAsia"/>
          <w:kern w:val="0"/>
          <w:sz w:val="22"/>
          <w:lang w:val="ja-JP"/>
        </w:rPr>
        <w:t>万円以下の罰金に処する。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付則第３項各号に掲げる者が、職務上又はその業務に関して知り得た施行日前に旧実施機関、旧条例第</w:t>
      </w:r>
      <w:r>
        <w:rPr>
          <w:rFonts w:ascii="ＭＳ 明朝" w:eastAsia="ＭＳ 明朝" w:cs="ＭＳ 明朝"/>
          <w:kern w:val="0"/>
          <w:sz w:val="22"/>
          <w:lang w:val="ja-JP"/>
        </w:rPr>
        <w:t>14</w:t>
      </w:r>
      <w:r>
        <w:rPr>
          <w:rFonts w:ascii="ＭＳ 明朝" w:eastAsia="ＭＳ 明朝" w:cs="ＭＳ 明朝" w:hint="eastAsia"/>
          <w:kern w:val="0"/>
          <w:sz w:val="22"/>
          <w:lang w:val="ja-JP"/>
        </w:rPr>
        <w:t>条第１項に規定する受託者又は旧指定管理者が保有していた旧条例第</w:t>
      </w:r>
      <w:r>
        <w:rPr>
          <w:rFonts w:ascii="ＭＳ 明朝" w:eastAsia="ＭＳ 明朝" w:cs="ＭＳ 明朝"/>
          <w:kern w:val="0"/>
          <w:sz w:val="22"/>
          <w:lang w:val="ja-JP"/>
        </w:rPr>
        <w:t>54</w:t>
      </w:r>
      <w:r>
        <w:rPr>
          <w:rFonts w:ascii="ＭＳ 明朝" w:eastAsia="ＭＳ 明朝" w:cs="ＭＳ 明朝" w:hint="eastAsia"/>
          <w:kern w:val="0"/>
          <w:sz w:val="22"/>
          <w:lang w:val="ja-JP"/>
        </w:rPr>
        <w:t>条第２項に規定する保有個人情報等を施行日以後に自己若しくは第三者の不正な利益を図る目的で提供し、又は盗用したときは、１年以下の懲役又は</w:t>
      </w:r>
      <w:r>
        <w:rPr>
          <w:rFonts w:ascii="ＭＳ 明朝" w:eastAsia="ＭＳ 明朝" w:cs="ＭＳ 明朝"/>
          <w:kern w:val="0"/>
          <w:sz w:val="22"/>
          <w:lang w:val="ja-JP"/>
        </w:rPr>
        <w:t>50</w:t>
      </w:r>
      <w:r>
        <w:rPr>
          <w:rFonts w:ascii="ＭＳ 明朝" w:eastAsia="ＭＳ 明朝" w:cs="ＭＳ 明朝" w:hint="eastAsia"/>
          <w:kern w:val="0"/>
          <w:sz w:val="22"/>
          <w:lang w:val="ja-JP"/>
        </w:rPr>
        <w:t>万円以下</w:t>
      </w:r>
      <w:r>
        <w:rPr>
          <w:rFonts w:ascii="ＭＳ 明朝" w:eastAsia="ＭＳ 明朝" w:cs="ＭＳ 明朝" w:hint="eastAsia"/>
          <w:kern w:val="0"/>
          <w:sz w:val="22"/>
          <w:lang w:val="ja-JP"/>
        </w:rPr>
        <w:t>の罰金に処する。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11</w:t>
      </w:r>
      <w:r>
        <w:rPr>
          <w:rFonts w:ascii="ＭＳ 明朝" w:eastAsia="ＭＳ 明朝" w:cs="ＭＳ 明朝" w:hint="eastAsia"/>
          <w:kern w:val="0"/>
          <w:sz w:val="22"/>
          <w:lang w:val="ja-JP"/>
        </w:rPr>
        <w:t xml:space="preserve">　付則第８項の規定によりなお従前の例によることとされた義務に違反して秘密を漏らした者は、</w:t>
      </w:r>
      <w:r>
        <w:rPr>
          <w:rFonts w:ascii="ＭＳ 明朝" w:eastAsia="ＭＳ 明朝" w:cs="ＭＳ 明朝" w:hint="eastAsia"/>
          <w:kern w:val="0"/>
          <w:sz w:val="22"/>
          <w:lang w:val="ja-JP"/>
        </w:rPr>
        <w:lastRenderedPageBreak/>
        <w:t>１年以下の懲役又は</w:t>
      </w:r>
      <w:r>
        <w:rPr>
          <w:rFonts w:ascii="ＭＳ 明朝" w:eastAsia="ＭＳ 明朝" w:cs="ＭＳ 明朝"/>
          <w:kern w:val="0"/>
          <w:sz w:val="22"/>
          <w:lang w:val="ja-JP"/>
        </w:rPr>
        <w:t>50</w:t>
      </w:r>
      <w:r>
        <w:rPr>
          <w:rFonts w:ascii="ＭＳ 明朝" w:eastAsia="ＭＳ 明朝" w:cs="ＭＳ 明朝" w:hint="eastAsia"/>
          <w:kern w:val="0"/>
          <w:sz w:val="22"/>
          <w:lang w:val="ja-JP"/>
        </w:rPr>
        <w:t>万円以下の罰金に処する。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12</w:t>
      </w:r>
      <w:r>
        <w:rPr>
          <w:rFonts w:ascii="ＭＳ 明朝" w:eastAsia="ＭＳ 明朝" w:cs="ＭＳ 明朝" w:hint="eastAsia"/>
          <w:kern w:val="0"/>
          <w:sz w:val="22"/>
          <w:lang w:val="ja-JP"/>
        </w:rPr>
        <w:t xml:space="preserve">　前３項の規定は、市の区域外においてこれらの項の罪を犯した者にも適用する。</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13</w:t>
      </w:r>
      <w:r>
        <w:rPr>
          <w:rFonts w:ascii="ＭＳ 明朝" w:eastAsia="ＭＳ 明朝" w:cs="ＭＳ 明朝" w:hint="eastAsia"/>
          <w:kern w:val="0"/>
          <w:sz w:val="22"/>
          <w:lang w:val="ja-JP"/>
        </w:rPr>
        <w:t xml:space="preserve">　施行日前にした旧条例に規定する違反行為の処罰については、施行日以後も、なお従前の例による。</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（大牟田市協働のまちづくり推進条例の一部改正）</w:t>
      </w:r>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kern w:val="0"/>
          <w:sz w:val="22"/>
          <w:lang w:val="ja-JP"/>
        </w:rPr>
        <w:t>14</w:t>
      </w:r>
      <w:r>
        <w:rPr>
          <w:rFonts w:ascii="ＭＳ 明朝" w:eastAsia="ＭＳ 明朝" w:cs="ＭＳ 明朝" w:hint="eastAsia"/>
          <w:kern w:val="0"/>
          <w:sz w:val="22"/>
          <w:lang w:val="ja-JP"/>
        </w:rPr>
        <w:t xml:space="preserve">　大牟田市協働のまちづくり推進条例（平成</w:t>
      </w:r>
      <w:r>
        <w:rPr>
          <w:rFonts w:ascii="ＭＳ 明朝" w:eastAsia="ＭＳ 明朝" w:cs="ＭＳ 明朝"/>
          <w:kern w:val="0"/>
          <w:sz w:val="22"/>
          <w:lang w:val="ja-JP"/>
        </w:rPr>
        <w:t>27</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22</w:t>
      </w:r>
      <w:r>
        <w:rPr>
          <w:rFonts w:ascii="ＭＳ 明朝" w:eastAsia="ＭＳ 明朝" w:cs="ＭＳ 明朝" w:hint="eastAsia"/>
          <w:kern w:val="0"/>
          <w:sz w:val="22"/>
          <w:lang w:val="ja-JP"/>
        </w:rPr>
        <w:t>号）の一部を次のように改正する。</w:t>
      </w:r>
    </w:p>
    <w:p w:rsidR="00000000" w:rsidRDefault="00EB6114">
      <w:pPr>
        <w:autoSpaceDE w:val="0"/>
        <w:autoSpaceDN w:val="0"/>
        <w:adjustRightInd w:val="0"/>
        <w:spacing w:line="487" w:lineRule="atLeast"/>
        <w:ind w:left="220" w:firstLine="220"/>
        <w:rPr>
          <w:rFonts w:ascii="ＭＳ 明朝" w:eastAsia="ＭＳ 明朝" w:cs="ＭＳ 明朝"/>
          <w:kern w:val="0"/>
          <w:sz w:val="22"/>
          <w:lang w:val="ja-JP"/>
        </w:rPr>
      </w:pPr>
      <w:r>
        <w:rPr>
          <w:rFonts w:ascii="ＭＳ 明朝" w:eastAsia="ＭＳ 明朝" w:cs="ＭＳ 明朝" w:hint="eastAsia"/>
          <w:kern w:val="0"/>
          <w:sz w:val="22"/>
          <w:lang w:val="ja-JP"/>
        </w:rPr>
        <w:t>第７条第３項中「大牟田市個人情報保</w:t>
      </w:r>
      <w:r>
        <w:rPr>
          <w:rFonts w:ascii="ＭＳ 明朝" w:eastAsia="ＭＳ 明朝" w:cs="ＭＳ 明朝" w:hint="eastAsia"/>
          <w:kern w:val="0"/>
          <w:sz w:val="22"/>
          <w:lang w:val="ja-JP"/>
        </w:rPr>
        <w:t>護条例（平成</w:t>
      </w:r>
      <w:r>
        <w:rPr>
          <w:rFonts w:ascii="ＭＳ 明朝" w:eastAsia="ＭＳ 明朝" w:cs="ＭＳ 明朝"/>
          <w:kern w:val="0"/>
          <w:sz w:val="22"/>
          <w:lang w:val="ja-JP"/>
        </w:rPr>
        <w:t>14</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22</w:t>
      </w:r>
      <w:r>
        <w:rPr>
          <w:rFonts w:ascii="ＭＳ 明朝" w:eastAsia="ＭＳ 明朝" w:cs="ＭＳ 明朝" w:hint="eastAsia"/>
          <w:kern w:val="0"/>
          <w:sz w:val="22"/>
          <w:lang w:val="ja-JP"/>
        </w:rPr>
        <w:t>号）を遵守」を「個人情報の適正な取扱いを確保」に改める。</w:t>
      </w:r>
    </w:p>
    <w:p w:rsidR="00000000" w:rsidRDefault="00EB6114">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付　則</w:t>
      </w: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36</w:t>
      </w:r>
      <w:r>
        <w:rPr>
          <w:rFonts w:ascii="ＭＳ 明朝" w:eastAsia="ＭＳ 明朝" w:cs="ＭＳ 明朝" w:hint="eastAsia"/>
          <w:kern w:val="0"/>
          <w:sz w:val="22"/>
          <w:lang w:val="ja-JP"/>
        </w:rPr>
        <w:t>号抄）</w:t>
      </w:r>
    </w:p>
    <w:p w:rsidR="00000000" w:rsidRDefault="00EB6114">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bookmarkStart w:id="0" w:name="_GoBack"/>
      <w:bookmarkEnd w:id="0"/>
    </w:p>
    <w:p w:rsidR="00000000" w:rsidRDefault="00EB6114">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この条例は、令和５年４月１日から施行する。</w:t>
      </w:r>
    </w:p>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6114">
      <w:r>
        <w:separator/>
      </w:r>
    </w:p>
  </w:endnote>
  <w:endnote w:type="continuationSeparator" w:id="0">
    <w:p w:rsidR="00000000" w:rsidRDefault="00EB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B6114">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9259E9">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9259E9">
      <w:rPr>
        <w:rFonts w:ascii="ＭＳ 明朝" w:eastAsia="ＭＳ 明朝" w:cs="ＭＳ 明朝"/>
        <w:kern w:val="0"/>
        <w:sz w:val="24"/>
        <w:szCs w:val="24"/>
      </w:rPr>
      <w:fldChar w:fldCharType="separate"/>
    </w:r>
    <w:r>
      <w:rPr>
        <w:rFonts w:ascii="ＭＳ 明朝" w:eastAsia="ＭＳ 明朝" w:cs="ＭＳ 明朝"/>
        <w:noProof/>
        <w:kern w:val="0"/>
        <w:sz w:val="24"/>
        <w:szCs w:val="24"/>
      </w:rPr>
      <w:t>7</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6114">
      <w:r>
        <w:separator/>
      </w:r>
    </w:p>
  </w:footnote>
  <w:footnote w:type="continuationSeparator" w:id="0">
    <w:p w:rsidR="00000000" w:rsidRDefault="00EB6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9E9"/>
    <w:rsid w:val="009259E9"/>
    <w:rsid w:val="00EB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54BAB4"/>
  <w14:defaultImageDpi w14:val="0"/>
  <w15:docId w15:val="{B1C493F5-5B6A-42BC-9159-950A9BB9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873</Words>
  <Characters>4981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美和子</dc:creator>
  <cp:keywords/>
  <dc:description/>
  <cp:lastModifiedBy>山本　美和子</cp:lastModifiedBy>
  <cp:revision>2</cp:revision>
  <dcterms:created xsi:type="dcterms:W3CDTF">2023-09-11T02:19:00Z</dcterms:created>
  <dcterms:modified xsi:type="dcterms:W3CDTF">2023-09-11T02:19:00Z</dcterms:modified>
</cp:coreProperties>
</file>