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様式第８号（第８条関係）</w:t>
      </w:r>
    </w:p>
    <w:p>
      <w:pPr>
        <w:pStyle w:val="0"/>
        <w:spacing w:line="300" w:lineRule="exact"/>
        <w:jc w:val="center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　　　　　　年　　月　　日　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大牟田市長　様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住　　所</w:t>
      </w:r>
    </w:p>
    <w:p>
      <w:pPr>
        <w:pStyle w:val="0"/>
        <w:ind w:firstLine="3677" w:firstLineChars="1500"/>
        <w:rPr>
          <w:rFonts w:hint="eastAsia"/>
          <w:sz w:val="21"/>
        </w:rPr>
      </w:pPr>
      <w:r>
        <w:rPr>
          <w:rFonts w:hint="eastAsia"/>
          <w:sz w:val="21"/>
        </w:rPr>
        <w:t>　　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氏　　名　　　　　　　　　　　　　　　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電話番号（自宅）　　　　－　　　－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（携帯）　　　　－　　　－</w:t>
      </w:r>
    </w:p>
    <w:p>
      <w:pPr>
        <w:pStyle w:val="0"/>
        <w:jc w:val="center"/>
        <w:rPr>
          <w:rFonts w:hint="eastAsia"/>
          <w:sz w:val="21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kern w:val="0"/>
        </w:rPr>
        <w:t>大牟田市</w:t>
      </w:r>
      <w:r>
        <w:rPr>
          <w:rFonts w:hint="eastAsia"/>
        </w:rPr>
        <w:t>ＵＩＪターン若者就職奨励金請求書</w:t>
      </w:r>
    </w:p>
    <w:p>
      <w:pPr>
        <w:pStyle w:val="0"/>
        <w:ind w:firstLine="798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大牟田市ＵＩＪターン若者就職奨励金交付要綱第８条第３項の規定により、次のとおり</w:t>
      </w:r>
      <w:r>
        <w:rPr>
          <w:rFonts w:hint="eastAsia"/>
          <w:kern w:val="0"/>
          <w:sz w:val="21"/>
        </w:rPr>
        <w:t>大牟田市</w:t>
      </w:r>
      <w:r>
        <w:rPr>
          <w:rFonts w:hint="eastAsia"/>
          <w:sz w:val="21"/>
        </w:rPr>
        <w:t>ＵＩＪターン若者就職奨励金を請求します。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6"/>
          <w:u w:val="single"/>
        </w:rPr>
      </w:pPr>
      <w:r>
        <w:rPr>
          <w:rFonts w:hint="eastAsia"/>
          <w:sz w:val="36"/>
          <w:u w:val="single"/>
        </w:rPr>
        <w:t>金１２０，０００円</w:t>
      </w:r>
    </w:p>
    <w:p>
      <w:pPr>
        <w:pStyle w:val="0"/>
        <w:spacing w:line="300" w:lineRule="exact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</w:rPr>
        <w:t>　　　　　　　　　　</w:t>
      </w:r>
      <w:r>
        <w:rPr>
          <w:rFonts w:hint="eastAsia"/>
          <w:sz w:val="21"/>
        </w:rPr>
        <w:t>※</w:t>
      </w:r>
      <w:r>
        <w:rPr>
          <w:rFonts w:hint="eastAsia" w:ascii="?l?r ??fc" w:hAnsi="?l?r ??fc"/>
          <w:snapToGrid w:val="0"/>
          <w:sz w:val="21"/>
        </w:rPr>
        <w:t>交付基準日から　年経過分（　回目）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16"/>
        <w:ind w:right="840"/>
        <w:jc w:val="both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kern w:val="0"/>
        </w:rPr>
        <w:t>受取方法</w:t>
      </w:r>
      <w:r>
        <w:rPr>
          <w:rFonts w:hint="eastAsia"/>
        </w:rPr>
        <w:t>：口座振替</w:t>
      </w:r>
    </w:p>
    <w:tbl>
      <w:tblPr>
        <w:tblStyle w:val="11"/>
        <w:tblW w:w="8715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1" w:noVBand="1" w:val="0600"/>
      </w:tblPr>
      <w:tblGrid>
        <w:gridCol w:w="510"/>
        <w:gridCol w:w="1800"/>
        <w:gridCol w:w="490"/>
        <w:gridCol w:w="490"/>
        <w:gridCol w:w="490"/>
        <w:gridCol w:w="490"/>
        <w:gridCol w:w="485"/>
        <w:gridCol w:w="495"/>
        <w:gridCol w:w="352"/>
        <w:gridCol w:w="137"/>
        <w:gridCol w:w="2976"/>
      </w:tblGrid>
      <w:tr>
        <w:trPr>
          <w:trHeight w:val="995" w:hRule="atLeast"/>
        </w:trPr>
        <w:tc>
          <w:tcPr>
            <w:tcW w:w="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振込先</w:t>
            </w:r>
          </w:p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口座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金融機関名</w:t>
            </w:r>
          </w:p>
        </w:tc>
        <w:tc>
          <w:tcPr>
            <w:tcW w:w="3292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9" w:beforeLines="10" w:beforeAutospacing="0" w:after="39" w:afterLines="10" w:afterAutospacing="0" w:line="300" w:lineRule="exact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　　　　　　　　　　　銀行　</w:t>
            </w:r>
          </w:p>
          <w:p>
            <w:pPr>
              <w:pStyle w:val="0"/>
              <w:spacing w:before="39" w:beforeLines="10" w:beforeAutospacing="0" w:after="39" w:afterLines="10" w:afterAutospacing="0" w:line="300" w:lineRule="exact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　　　　　　　　　　　金庫</w:t>
            </w:r>
          </w:p>
          <w:p>
            <w:pPr>
              <w:pStyle w:val="0"/>
              <w:spacing w:before="39" w:beforeLines="10" w:beforeAutospacing="0" w:after="39" w:afterLines="10" w:afterAutospacing="0" w:line="300" w:lineRule="exact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　　　　　　　　　　　組合　　　　　　　　　　　　　　　　　　　　</w:t>
            </w:r>
          </w:p>
        </w:tc>
        <w:tc>
          <w:tcPr>
            <w:tcW w:w="3113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9" w:beforeLines="10" w:beforeAutospacing="0" w:after="39" w:afterLines="10" w:afterAutospacing="0" w:line="300" w:lineRule="exact"/>
              <w:ind w:firstLine="1961" w:firstLineChars="8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本店</w:t>
            </w:r>
          </w:p>
          <w:p>
            <w:pPr>
              <w:pStyle w:val="0"/>
              <w:spacing w:before="39" w:beforeLines="10" w:beforeAutospacing="0" w:after="39" w:afterLines="10" w:afterAutospacing="0" w:line="300" w:lineRule="exact"/>
              <w:ind w:firstLine="1961" w:firstLineChars="8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支店</w:t>
            </w:r>
          </w:p>
          <w:p>
            <w:pPr>
              <w:pStyle w:val="0"/>
              <w:spacing w:before="39" w:beforeLines="10" w:beforeAutospacing="0" w:after="39" w:afterLines="10" w:afterAutospacing="0" w:line="300" w:lineRule="exact"/>
              <w:ind w:firstLine="1961" w:firstLineChars="800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z w:val="21"/>
              </w:rPr>
              <w:t>支所</w:t>
            </w:r>
          </w:p>
        </w:tc>
      </w:tr>
      <w:tr>
        <w:trPr>
          <w:trHeight w:val="542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預金種別</w:t>
            </w:r>
          </w:p>
        </w:tc>
        <w:tc>
          <w:tcPr>
            <w:tcW w:w="640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5" w:firstLineChars="100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普通　・　当座　　</w:t>
            </w:r>
          </w:p>
        </w:tc>
      </w:tr>
      <w:tr>
        <w:trPr>
          <w:trHeight w:val="542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口座番号</w:t>
            </w:r>
          </w:p>
        </w:tc>
        <w:tc>
          <w:tcPr>
            <w:tcW w:w="4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49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49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49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4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495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489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  <w:tc>
          <w:tcPr>
            <w:tcW w:w="2976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</w:tr>
      <w:tr>
        <w:trPr>
          <w:trHeight w:val="430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フリガナ</w:t>
            </w:r>
          </w:p>
        </w:tc>
        <w:tc>
          <w:tcPr>
            <w:tcW w:w="6405" w:type="dxa"/>
            <w:gridSpan w:val="9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</w:tr>
      <w:tr>
        <w:trPr>
          <w:trHeight w:val="542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口座名義</w:t>
            </w:r>
          </w:p>
        </w:tc>
        <w:tc>
          <w:tcPr>
            <w:tcW w:w="6405" w:type="dxa"/>
            <w:gridSpan w:val="9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sectPr>
      <w:pgSz w:w="11906" w:h="16838"/>
      <w:pgMar w:top="1418" w:right="851" w:bottom="1134" w:left="1701" w:header="851" w:footer="992" w:gutter="0"/>
      <w:cols w:space="720"/>
      <w:textDirection w:val="lrTb"/>
      <w:docGrid w:type="linesAndChars" w:linePitch="437" w:charSpace="71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75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1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 w:customStyle="1">
    <w:name w:val="記 (文字)"/>
    <w:next w:val="21"/>
    <w:link w:val="15"/>
    <w:uiPriority w:val="0"/>
    <w:rPr>
      <w:rFonts w:ascii="ＭＳ 明朝" w:hAnsi="ＭＳ 明朝"/>
      <w:kern w:val="2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62</Words>
  <Characters>356</Characters>
  <Application>JUST Note</Application>
  <Lines>2</Lines>
  <Paragraphs>1</Paragraphs>
  <CharactersWithSpaces>417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様式第8号(請求書)</dc:title>
  <dc:creator>大牟田市</dc:creator>
  <cp:lastModifiedBy>Administrator</cp:lastModifiedBy>
  <cp:lastPrinted>2021-03-22T09:29:00Z</cp:lastPrinted>
  <dcterms:created xsi:type="dcterms:W3CDTF">2016-08-10T05:25:00Z</dcterms:created>
  <dcterms:modified xsi:type="dcterms:W3CDTF">2026-04-09T02:33:14Z</dcterms:modified>
  <cp:revision>10</cp:revision>
</cp:coreProperties>
</file>